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5F55D">
      <w:pPr>
        <w:pStyle w:val="2"/>
        <w:bidi w:val="0"/>
        <w:jc w:val="center"/>
        <w:rPr>
          <w:rFonts w:hint="eastAsia"/>
          <w:sz w:val="52"/>
          <w:szCs w:val="32"/>
          <w:lang w:val="en-US" w:eastAsia="zh-CN"/>
        </w:rPr>
      </w:pPr>
      <w:bookmarkStart w:id="0" w:name="_Toc26254"/>
      <w:r>
        <w:rPr>
          <w:rFonts w:hint="eastAsia"/>
          <w:sz w:val="52"/>
          <w:szCs w:val="32"/>
          <w:lang w:val="en-US" w:eastAsia="zh-CN"/>
        </w:rPr>
        <w:t>浙江工业大学专业行业探索大赛</w:t>
      </w:r>
    </w:p>
    <w:p w14:paraId="50E16DF7">
      <w:pPr>
        <w:pStyle w:val="2"/>
        <w:bidi w:val="0"/>
        <w:jc w:val="center"/>
        <w:rPr>
          <w:rFonts w:hint="eastAsia"/>
          <w:sz w:val="52"/>
          <w:szCs w:val="32"/>
          <w:lang w:val="en-US" w:eastAsia="zh-CN"/>
        </w:rPr>
      </w:pPr>
      <w:r>
        <w:rPr>
          <w:rFonts w:hint="eastAsia"/>
          <w:sz w:val="52"/>
          <w:szCs w:val="32"/>
          <w:lang w:val="en-US" w:eastAsia="zh-CN"/>
        </w:rPr>
        <w:t>报名及上传材料</w:t>
      </w:r>
    </w:p>
    <w:p w14:paraId="2BD29D7B">
      <w:pPr>
        <w:pStyle w:val="2"/>
        <w:bidi w:val="0"/>
        <w:jc w:val="center"/>
        <w:rPr>
          <w:rFonts w:hint="eastAsia"/>
          <w:sz w:val="52"/>
          <w:szCs w:val="32"/>
          <w:lang w:val="en-US" w:eastAsia="zh-CN"/>
        </w:rPr>
      </w:pPr>
      <w:r>
        <w:rPr>
          <w:rFonts w:hint="eastAsia"/>
          <w:sz w:val="52"/>
          <w:szCs w:val="32"/>
          <w:lang w:val="en-US" w:eastAsia="zh-CN"/>
        </w:rPr>
        <w:t>操作手册</w:t>
      </w:r>
    </w:p>
    <w:p w14:paraId="5A6C2778">
      <w:pPr>
        <w:pStyle w:val="2"/>
        <w:bidi w:val="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一、学生端登录</w:t>
      </w:r>
      <w:bookmarkEnd w:id="0"/>
    </w:p>
    <w:p w14:paraId="7E97B530">
      <w:pPr>
        <w:keepNext w:val="0"/>
        <w:keepLines w:val="0"/>
        <w:pageBreakBefore w:val="0"/>
        <w:widowControl w:val="0"/>
        <w:tabs>
          <w:tab w:val="left" w:pos="8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default" w:cstheme="minorBidi"/>
          <w:b/>
          <w:bCs/>
          <w:kern w:val="2"/>
          <w:sz w:val="21"/>
          <w:szCs w:val="24"/>
          <w:u w:val="single" w:color="FF0000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就业星电脑端网页登录网址：</w:t>
      </w:r>
      <w:r>
        <w:rPr>
          <w:rFonts w:hint="eastAsia" w:cstheme="minorBidi"/>
          <w:b/>
          <w:bCs/>
          <w:kern w:val="2"/>
          <w:sz w:val="21"/>
          <w:szCs w:val="24"/>
          <w:u w:val="single" w:color="FF0000"/>
          <w:lang w:val="en-US" w:eastAsia="zh-CN" w:bidi="ar-SA"/>
        </w:rPr>
        <w:fldChar w:fldCharType="begin"/>
      </w:r>
      <w:r>
        <w:rPr>
          <w:rFonts w:hint="eastAsia" w:cstheme="minorBidi"/>
          <w:b/>
          <w:bCs/>
          <w:kern w:val="2"/>
          <w:sz w:val="21"/>
          <w:szCs w:val="24"/>
          <w:u w:val="single" w:color="FF0000"/>
          <w:lang w:val="en-US" w:eastAsia="zh-CN" w:bidi="ar-SA"/>
        </w:rPr>
        <w:instrText xml:space="preserve"> HYPERLINK "https://portal.jiuyexing.com/" </w:instrText>
      </w:r>
      <w:r>
        <w:rPr>
          <w:rFonts w:hint="eastAsia" w:cstheme="minorBidi"/>
          <w:b/>
          <w:bCs/>
          <w:kern w:val="2"/>
          <w:sz w:val="21"/>
          <w:szCs w:val="24"/>
          <w:u w:val="single" w:color="FF0000"/>
          <w:lang w:val="en-US" w:eastAsia="zh-CN" w:bidi="ar-SA"/>
        </w:rPr>
        <w:fldChar w:fldCharType="separate"/>
      </w:r>
      <w:r>
        <w:rPr>
          <w:rFonts w:hint="eastAsia" w:cstheme="minorBidi"/>
          <w:b/>
          <w:bCs/>
          <w:kern w:val="2"/>
          <w:sz w:val="21"/>
          <w:szCs w:val="24"/>
          <w:u w:val="single" w:color="FF0000"/>
          <w:lang w:val="en-US" w:eastAsia="zh-CN" w:bidi="ar-SA"/>
        </w:rPr>
        <w:t>https://portal.jiuyexing.com</w:t>
      </w:r>
      <w:r>
        <w:rPr>
          <w:rFonts w:hint="eastAsia" w:cstheme="minorBidi"/>
          <w:b/>
          <w:bCs/>
          <w:kern w:val="2"/>
          <w:sz w:val="21"/>
          <w:szCs w:val="24"/>
          <w:u w:val="single" w:color="FF0000"/>
          <w:lang w:val="en-US" w:eastAsia="zh-CN" w:bidi="ar-SA"/>
        </w:rPr>
        <w:fldChar w:fldCharType="end"/>
      </w:r>
    </w:p>
    <w:p w14:paraId="7E81CB93">
      <w:pPr>
        <w:keepNext w:val="0"/>
        <w:keepLines w:val="0"/>
        <w:pageBreakBefore w:val="0"/>
        <w:widowControl w:val="0"/>
        <w:tabs>
          <w:tab w:val="left" w:pos="6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color w:val="FF0000"/>
          <w:kern w:val="2"/>
          <w:sz w:val="21"/>
          <w:szCs w:val="24"/>
          <w:lang w:val="en-US" w:eastAsia="zh-CN" w:bidi="ar-SA"/>
        </w:rPr>
        <w:t>参赛人员需使用就业星网页版进行资料上传，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打开网址后，使用学号登录，先选择自己所在学校，再使用学号和密码登录；初始密码为学号。</w:t>
      </w:r>
    </w:p>
    <w:p w14:paraId="21FF9F0D">
      <w:pPr>
        <w:keepNext w:val="0"/>
        <w:keepLines w:val="0"/>
        <w:pageBreakBefore w:val="0"/>
        <w:widowControl w:val="0"/>
        <w:tabs>
          <w:tab w:val="left" w:pos="6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drawing>
          <wp:inline distT="0" distB="0" distL="114300" distR="114300">
            <wp:extent cx="5271135" cy="1964055"/>
            <wp:effectExtent l="0" t="0" r="1905" b="1905"/>
            <wp:docPr id="5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C726E">
      <w:pPr>
        <w:rPr>
          <w:rFonts w:hint="eastAsia"/>
          <w:lang w:val="en-US" w:eastAsia="zh-CN"/>
        </w:rPr>
      </w:pPr>
      <w:bookmarkStart w:id="1" w:name="_Toc9719"/>
      <w:r>
        <w:rPr>
          <w:rFonts w:hint="eastAsia"/>
          <w:lang w:val="en-US" w:eastAsia="zh-CN"/>
        </w:rPr>
        <w:br w:type="page"/>
      </w:r>
    </w:p>
    <w:p w14:paraId="16CDA86D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二、专业行业探索大赛报名</w:t>
      </w:r>
      <w:bookmarkEnd w:id="1"/>
      <w:r>
        <w:rPr>
          <w:rFonts w:hint="eastAsia"/>
          <w:lang w:val="en-US" w:eastAsia="zh-CN"/>
        </w:rPr>
        <w:t>及报名表填写</w:t>
      </w:r>
    </w:p>
    <w:p w14:paraId="299F65A6">
      <w:pPr>
        <w:keepNext w:val="0"/>
        <w:keepLines w:val="0"/>
        <w:pageBreakBefore w:val="0"/>
        <w:widowControl w:val="0"/>
        <w:tabs>
          <w:tab w:val="left" w:pos="6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登录后在【成长记录】-【大赛任务】菜单栏，点击【去报名】先完成报名表的填写（填写错误可以点击【重新报名】按钮进行修改）</w:t>
      </w:r>
    </w:p>
    <w:p w14:paraId="08E7C538">
      <w:pPr>
        <w:rPr>
          <w:rFonts w:hint="eastAsia" w:eastAsiaTheme="minorEastAsia" w:cstheme="minorBidi"/>
          <w:kern w:val="2"/>
          <w:sz w:val="21"/>
          <w:szCs w:val="24"/>
          <w:lang w:val="en-US" w:eastAsia="zh-CN" w:bidi="ar-SA"/>
        </w:rPr>
      </w:pPr>
      <w:r>
        <w:drawing>
          <wp:inline distT="0" distB="0" distL="114300" distR="114300">
            <wp:extent cx="5273040" cy="2600960"/>
            <wp:effectExtent l="9525" t="9525" r="13335" b="18415"/>
            <wp:docPr id="13" name="图片 13" descr="img_v3_02iq_9c83c3ee-aceb-4211-a53a-748959cf68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v3_02iq_9c83c3ee-aceb-4211-a53a-748959cf687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009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0975" cy="2336800"/>
            <wp:effectExtent l="9525" t="9525" r="25400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36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1B882E">
      <w:pPr>
        <w:rPr>
          <w:rFonts w:hint="eastAsia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281F4D">
      <w:pPr>
        <w:rPr>
          <w:rFonts w:hint="eastAsia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D833AB">
      <w:pPr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br w:type="page"/>
      </w:r>
    </w:p>
    <w:p w14:paraId="46BB794C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三、专业行业探索大赛上传材料</w:t>
      </w:r>
    </w:p>
    <w:p w14:paraId="19EBC925">
      <w:pPr>
        <w:keepNext w:val="0"/>
        <w:keepLines w:val="0"/>
        <w:pageBreakBefore w:val="0"/>
        <w:widowControl w:val="0"/>
        <w:tabs>
          <w:tab w:val="left" w:pos="6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提交报名表成功后点击【去上传参赛材料】按钮上传材料，</w:t>
      </w:r>
      <w:bookmarkStart w:id="5" w:name="_GoBack"/>
      <w:bookmarkEnd w:id="5"/>
      <w:r>
        <w:rPr>
          <w:rFonts w:hint="default" w:cstheme="minorBidi"/>
          <w:kern w:val="2"/>
          <w:sz w:val="21"/>
          <w:szCs w:val="24"/>
          <w:lang w:val="en-US" w:eastAsia="zh-CN" w:bidi="ar-SA"/>
        </w:rPr>
        <w:t>选择成功后即可把对应的材料上传到对应的提交框内，上传成功后点击页面最下方的【立即上传】（如果需要修改材料请重新走一遍上传流程）。</w:t>
      </w:r>
    </w:p>
    <w:p w14:paraId="15961FA3">
      <w:pPr>
        <w:numPr>
          <w:ilvl w:val="0"/>
          <w:numId w:val="0"/>
        </w:numPr>
        <w:rPr>
          <w:rFonts w:hint="eastAsia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6055" cy="2564130"/>
            <wp:effectExtent l="9525" t="9525" r="20320" b="17145"/>
            <wp:docPr id="14" name="图片 14" descr="img_v3_02iq_834a2fc0-ec28-400f-b2a2-8be816ab879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v3_02iq_834a2fc0-ec28-400f-b2a2-8be816ab879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641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740660"/>
            <wp:effectExtent l="9525" t="9525" r="13970" b="1206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406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2317115"/>
            <wp:effectExtent l="9525" t="9525" r="15875" b="1651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171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2245" cy="2496820"/>
            <wp:effectExtent l="9525" t="9525" r="24130" b="27305"/>
            <wp:docPr id="20" name="图片 20" descr="img_v3_02iq_211510e1-f3cd-494f-a05d-ae8647e494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v3_02iq_211510e1-f3cd-494f-a05d-ae8647e494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4968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E1E0DA"/>
    <w:p w14:paraId="160C135A"/>
    <w:p w14:paraId="4FB09F07"/>
    <w:p w14:paraId="061DB19A">
      <w:pPr>
        <w:pStyle w:val="2"/>
        <w:bidi w:val="0"/>
        <w:rPr>
          <w:rFonts w:hint="default"/>
          <w:lang w:val="en-US" w:eastAsia="zh-CN"/>
        </w:rPr>
      </w:pPr>
      <w:bookmarkStart w:id="2" w:name="_Toc19972"/>
      <w:bookmarkStart w:id="3" w:name="_Toc17999"/>
      <w:r>
        <w:rPr>
          <w:rFonts w:hint="eastAsia"/>
          <w:lang w:val="en-US" w:eastAsia="zh-CN"/>
        </w:rPr>
        <w:t>四、联系方式</w:t>
      </w:r>
      <w:bookmarkEnd w:id="2"/>
    </w:p>
    <w:bookmarkEnd w:id="3"/>
    <w:p w14:paraId="49B7257E">
      <w:pPr>
        <w:bidi w:val="0"/>
        <w:ind w:firstLine="420" w:firstLineChars="200"/>
        <w:rPr>
          <w:rFonts w:hint="eastAsia"/>
          <w:lang w:val="en-US" w:eastAsia="zh-CN"/>
        </w:rPr>
      </w:pPr>
      <w:bookmarkStart w:id="4" w:name="_Toc31101"/>
      <w:r>
        <w:rPr>
          <w:rFonts w:hint="eastAsia"/>
          <w:lang w:val="en-US" w:eastAsia="zh-CN"/>
        </w:rPr>
        <w:t>技术咨询电话：4001668807</w:t>
      </w:r>
      <w:bookmarkEnd w:id="4"/>
    </w:p>
    <w:p w14:paraId="1F17E78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0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服务时间：周一到周日，8:00-</w:t>
      </w: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21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:00，其他时间的咨询会延迟到当天8:00处理，敬请谅解！</w:t>
      </w:r>
    </w:p>
    <w:p w14:paraId="61B12257">
      <w:pPr>
        <w:tabs>
          <w:tab w:val="left" w:pos="779"/>
        </w:tabs>
        <w:bidi w:val="0"/>
        <w:ind w:firstLine="422" w:firstLineChars="200"/>
        <w:jc w:val="left"/>
        <w:rPr>
          <w:rFonts w:hint="default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以上咨询方式仅限</w:t>
      </w: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就业星网页端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的系统操作及技术问题咨询。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8842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9B779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9B779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ZGZhMDNhODAxYzA1NmQyMDQ0NjgyMzM4MzRhN2EifQ=="/>
  </w:docVars>
  <w:rsids>
    <w:rsidRoot w:val="00000000"/>
    <w:rsid w:val="006360BD"/>
    <w:rsid w:val="07A34FF1"/>
    <w:rsid w:val="08430747"/>
    <w:rsid w:val="10F65146"/>
    <w:rsid w:val="115368F5"/>
    <w:rsid w:val="1F1D5E95"/>
    <w:rsid w:val="242A32A6"/>
    <w:rsid w:val="2E37535F"/>
    <w:rsid w:val="3A961625"/>
    <w:rsid w:val="412A0BC1"/>
    <w:rsid w:val="42716C0F"/>
    <w:rsid w:val="46C13978"/>
    <w:rsid w:val="490E66D0"/>
    <w:rsid w:val="4A5B1180"/>
    <w:rsid w:val="4F1D3EA3"/>
    <w:rsid w:val="51025EB1"/>
    <w:rsid w:val="561B74A5"/>
    <w:rsid w:val="57C27F27"/>
    <w:rsid w:val="58555460"/>
    <w:rsid w:val="5F783029"/>
    <w:rsid w:val="643511AA"/>
    <w:rsid w:val="651037D6"/>
    <w:rsid w:val="655A7959"/>
    <w:rsid w:val="67456E9A"/>
    <w:rsid w:val="6A473B85"/>
    <w:rsid w:val="6E6672C2"/>
    <w:rsid w:val="743B7AAC"/>
    <w:rsid w:val="74C33F75"/>
    <w:rsid w:val="76DB338F"/>
    <w:rsid w:val="7AA831FA"/>
    <w:rsid w:val="7C0A4D4B"/>
    <w:rsid w:val="7E6D4A02"/>
    <w:rsid w:val="7EF1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customStyle="1" w:styleId="10">
    <w:name w:val="列表段落1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376</Words>
  <Characters>424</Characters>
  <Lines>0</Lines>
  <Paragraphs>0</Paragraphs>
  <TotalTime>13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2024-05-07T11:58:00Z</dcterms:created>
  <dc:creator>zego</dc:creator>
  <cp:lastModifiedBy>林姝羽</cp:lastModifiedBy>
  <dcterms:modified xsi:type="dcterms:W3CDTF">2026-03-30T05:07:18Z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560FB820494743A684430D4E35CE024B_13</vt:lpwstr>
  </property>
  <property fmtid="{D5CDD505-2E9C-101B-9397-08002B2CF9AE}" pid="4" name="KSOTemplateDocerSaveRecord">
    <vt:lpwstr>eyJoZGlkIjoiMWM0NDQwNjY2NGVjYzg1ZWMxYWZjZDU1MjIwOWU4YWUiLCJ1c2VySWQiOiIyODUxOTI3OTQifQ==</vt:lpwstr>
  </property>
</Properties>
</file>