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宋体"/>
          <w:snapToGrid w:val="0"/>
          <w:kern w:val="0"/>
          <w:sz w:val="24"/>
        </w:rPr>
      </w:pPr>
    </w:p>
    <w:p>
      <w:pPr>
        <w:spacing w:line="360" w:lineRule="auto"/>
        <w:rPr>
          <w:rFonts w:ascii="宋体" w:hAnsi="宋体" w:cs="宋体"/>
          <w:snapToGrid w:val="0"/>
          <w:kern w:val="0"/>
          <w:sz w:val="24"/>
        </w:rPr>
      </w:pPr>
    </w:p>
    <w:p>
      <w:pPr>
        <w:spacing w:line="360" w:lineRule="auto"/>
        <w:rPr>
          <w:rFonts w:ascii="宋体" w:hAnsi="宋体" w:cs="宋体"/>
          <w:snapToGrid w:val="0"/>
          <w:kern w:val="0"/>
          <w:sz w:val="24"/>
        </w:rPr>
      </w:pPr>
    </w:p>
    <w:p>
      <w:pPr>
        <w:pStyle w:val="3"/>
        <w:jc w:val="center"/>
        <w:rPr>
          <w:sz w:val="20"/>
        </w:rPr>
      </w:pPr>
      <w:r>
        <w:rPr>
          <w:sz w:val="20"/>
        </w:rPr>
        <w:drawing>
          <wp:inline distT="0" distB="0" distL="114300" distR="114300">
            <wp:extent cx="1401445" cy="1482090"/>
            <wp:effectExtent l="0" t="0" r="8255" b="3810"/>
            <wp:docPr id="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2"/>
                    <pic:cNvPicPr>
                      <a:picLocks noChangeAspect="1"/>
                    </pic:cNvPicPr>
                  </pic:nvPicPr>
                  <pic:blipFill>
                    <a:blip r:embed="rId4"/>
                    <a:stretch>
                      <a:fillRect/>
                    </a:stretch>
                  </pic:blipFill>
                  <pic:spPr>
                    <a:xfrm>
                      <a:off x="0" y="0"/>
                      <a:ext cx="1401445" cy="1482090"/>
                    </a:xfrm>
                    <a:prstGeom prst="rect">
                      <a:avLst/>
                    </a:prstGeom>
                    <a:noFill/>
                    <a:ln>
                      <a:noFill/>
                    </a:ln>
                  </pic:spPr>
                </pic:pic>
              </a:graphicData>
            </a:graphic>
          </wp:inline>
        </w:drawing>
      </w:r>
    </w:p>
    <w:p>
      <w:pPr>
        <w:pStyle w:val="3"/>
        <w:rPr>
          <w:sz w:val="20"/>
        </w:rPr>
      </w:pPr>
    </w:p>
    <w:p>
      <w:pPr>
        <w:pStyle w:val="3"/>
        <w:rPr>
          <w:sz w:val="20"/>
        </w:rPr>
      </w:pPr>
    </w:p>
    <w:p>
      <w:pPr>
        <w:pStyle w:val="3"/>
        <w:rPr>
          <w:sz w:val="20"/>
        </w:rPr>
      </w:pPr>
    </w:p>
    <w:p>
      <w:pPr>
        <w:pStyle w:val="3"/>
        <w:spacing w:before="7"/>
        <w:rPr>
          <w:rFonts w:ascii="黑体" w:hAnsi="黑体" w:eastAsia="黑体" w:cs="黑体"/>
        </w:rPr>
      </w:pPr>
    </w:p>
    <w:p>
      <w:pPr>
        <w:tabs>
          <w:tab w:val="left" w:pos="1323"/>
          <w:tab w:val="left" w:pos="2645"/>
          <w:tab w:val="left" w:pos="3967"/>
          <w:tab w:val="left" w:pos="5290"/>
        </w:tabs>
        <w:spacing w:before="12"/>
        <w:jc w:val="center"/>
        <w:rPr>
          <w:rFonts w:ascii="黑体" w:hAnsi="黑体" w:eastAsia="黑体" w:cs="黑体"/>
          <w:b/>
          <w:sz w:val="72"/>
          <w:szCs w:val="72"/>
        </w:rPr>
      </w:pPr>
      <w:r>
        <w:rPr>
          <w:rFonts w:hint="eastAsia" w:ascii="黑体" w:hAnsi="黑体" w:eastAsia="黑体" w:cs="黑体"/>
          <w:b/>
          <w:sz w:val="72"/>
          <w:szCs w:val="72"/>
        </w:rPr>
        <w:t>预备党员教育考察登记表</w:t>
      </w:r>
    </w:p>
    <w:p>
      <w:pPr>
        <w:pStyle w:val="3"/>
        <w:rPr>
          <w:rFonts w:ascii="微软雅黑"/>
          <w:b/>
          <w:sz w:val="32"/>
        </w:rPr>
      </w:pPr>
    </w:p>
    <w:p>
      <w:pPr>
        <w:pStyle w:val="3"/>
        <w:rPr>
          <w:rFonts w:ascii="微软雅黑"/>
          <w:b/>
          <w:sz w:val="32"/>
        </w:rPr>
      </w:pPr>
    </w:p>
    <w:p>
      <w:pPr>
        <w:pStyle w:val="3"/>
        <w:rPr>
          <w:rFonts w:ascii="微软雅黑"/>
          <w:b/>
          <w:sz w:val="32"/>
        </w:rPr>
      </w:pPr>
    </w:p>
    <w:p>
      <w:pPr>
        <w:pStyle w:val="3"/>
        <w:spacing w:before="7"/>
        <w:rPr>
          <w:rFonts w:ascii="仿宋_GB2312" w:hAnsi="仿宋_GB2312" w:eastAsia="仿宋_GB2312" w:cs="仿宋_GB2312"/>
          <w:b/>
          <w:sz w:val="44"/>
        </w:rPr>
      </w:pPr>
    </w:p>
    <w:p>
      <w:pPr>
        <w:jc w:val="center"/>
        <w:rPr>
          <w:rFonts w:ascii="仿宋_GB2312" w:hAnsi="仿宋_GB2312" w:eastAsia="仿宋_GB2312" w:cs="仿宋_GB2312"/>
          <w:b/>
          <w:w w:val="95"/>
          <w:sz w:val="32"/>
          <w:u w:val="single"/>
        </w:rPr>
      </w:pPr>
      <w:r>
        <w:rPr>
          <w:rFonts w:hint="eastAsia" w:ascii="仿宋_GB2312" w:hAnsi="仿宋_GB2312" w:eastAsia="仿宋_GB2312" w:cs="仿宋_GB2312"/>
          <w:b/>
          <w:w w:val="95"/>
          <w:sz w:val="32"/>
        </w:rPr>
        <w:t>姓   名</w:t>
      </w:r>
      <w:r>
        <w:rPr>
          <w:rFonts w:hint="eastAsia" w:ascii="仿宋_GB2312" w:hAnsi="仿宋_GB2312" w:eastAsia="仿宋_GB2312" w:cs="仿宋_GB2312"/>
          <w:b/>
          <w:w w:val="95"/>
          <w:sz w:val="32"/>
          <w:u w:val="single"/>
        </w:rPr>
        <w:t xml:space="preserve">  (与身份证的姓名一致）</w:t>
      </w:r>
    </w:p>
    <w:p>
      <w:pPr>
        <w:jc w:val="center"/>
        <w:rPr>
          <w:rFonts w:ascii="仿宋_GB2312" w:hAnsi="仿宋_GB2312" w:eastAsia="仿宋_GB2312" w:cs="仿宋_GB2312"/>
          <w:b/>
          <w:w w:val="95"/>
          <w:sz w:val="32"/>
          <w:u w:val="single"/>
        </w:rPr>
      </w:pPr>
    </w:p>
    <w:p>
      <w:pPr>
        <w:jc w:val="center"/>
        <w:rPr>
          <w:rFonts w:ascii="仿宋_GB2312" w:hAnsi="仿宋_GB2312" w:eastAsia="仿宋_GB2312" w:cs="仿宋_GB2312"/>
          <w:b/>
          <w:w w:val="95"/>
          <w:sz w:val="32"/>
          <w:u w:val="single"/>
        </w:rPr>
      </w:pPr>
      <w:r>
        <w:rPr>
          <w:rFonts w:hint="eastAsia" w:ascii="仿宋_GB2312" w:hAnsi="仿宋_GB2312" w:eastAsia="仿宋_GB2312" w:cs="仿宋_GB2312"/>
          <w:b/>
          <w:w w:val="95"/>
          <w:sz w:val="32"/>
        </w:rPr>
        <w:t>单   位</w:t>
      </w:r>
      <w:r>
        <w:rPr>
          <w:rFonts w:hint="eastAsia" w:ascii="仿宋_GB2312" w:hAnsi="仿宋_GB2312" w:eastAsia="仿宋_GB2312" w:cs="仿宋_GB2312"/>
          <w:b/>
          <w:w w:val="95"/>
          <w:sz w:val="32"/>
          <w:u w:val="single"/>
        </w:rPr>
        <w:t xml:space="preserve">  (填写所在党支部全称）</w:t>
      </w:r>
    </w:p>
    <w:p>
      <w:pPr>
        <w:rPr>
          <w:rFonts w:ascii="仿宋_GB2312" w:hAnsi="仿宋_GB2312" w:eastAsia="仿宋_GB2312" w:cs="仿宋_GB2312"/>
          <w:b/>
          <w:w w:val="95"/>
          <w:sz w:val="32"/>
          <w:u w:val="single"/>
        </w:rPr>
      </w:pPr>
    </w:p>
    <w:p>
      <w:pPr>
        <w:rPr>
          <w:rFonts w:ascii="仿宋_GB2312" w:hAnsi="仿宋_GB2312" w:eastAsia="仿宋_GB2312" w:cs="仿宋_GB2312"/>
          <w:b/>
          <w:w w:val="95"/>
          <w:sz w:val="32"/>
          <w:u w:val="single"/>
        </w:rPr>
      </w:pPr>
    </w:p>
    <w:p>
      <w:pPr>
        <w:rPr>
          <w:rFonts w:ascii="仿宋_GB2312" w:hAnsi="仿宋_GB2312" w:eastAsia="仿宋_GB2312" w:cs="仿宋_GB2312"/>
          <w:b/>
          <w:w w:val="95"/>
          <w:sz w:val="32"/>
          <w:u w:val="single"/>
        </w:rPr>
      </w:pPr>
    </w:p>
    <w:p>
      <w:pPr>
        <w:rPr>
          <w:rFonts w:ascii="仿宋_GB2312" w:hAnsi="仿宋_GB2312" w:eastAsia="仿宋_GB2312" w:cs="仿宋_GB2312"/>
          <w:b/>
          <w:w w:val="95"/>
          <w:sz w:val="32"/>
          <w:u w:val="single"/>
        </w:rPr>
      </w:pPr>
    </w:p>
    <w:p>
      <w:pPr>
        <w:rPr>
          <w:rFonts w:ascii="仿宋_GB2312" w:hAnsi="仿宋_GB2312" w:eastAsia="仿宋_GB2312" w:cs="仿宋_GB2312"/>
          <w:b/>
          <w:w w:val="95"/>
          <w:sz w:val="32"/>
          <w:u w:val="single"/>
        </w:rPr>
      </w:pPr>
    </w:p>
    <w:p>
      <w:pPr>
        <w:rPr>
          <w:rFonts w:ascii="仿宋_GB2312" w:hAnsi="仿宋_GB2312" w:eastAsia="仿宋_GB2312" w:cs="仿宋_GB2312"/>
          <w:b/>
          <w:w w:val="95"/>
          <w:sz w:val="32"/>
          <w:u w:val="single"/>
        </w:rPr>
      </w:pPr>
    </w:p>
    <w:p>
      <w:pPr>
        <w:jc w:val="center"/>
        <w:rPr>
          <w:rFonts w:ascii="仿宋_GB2312" w:hAnsi="仿宋_GB2312" w:eastAsia="仿宋_GB2312" w:cs="仿宋_GB2312"/>
          <w:bCs/>
          <w:w w:val="95"/>
          <w:sz w:val="32"/>
        </w:rPr>
      </w:pPr>
      <w:r>
        <w:rPr>
          <w:rFonts w:hint="eastAsia" w:ascii="仿宋_GB2312" w:hAnsi="仿宋_GB2312" w:eastAsia="仿宋_GB2312" w:cs="仿宋_GB2312"/>
          <w:bCs/>
          <w:w w:val="95"/>
          <w:sz w:val="32"/>
        </w:rPr>
        <w:t>年   月   日</w:t>
      </w:r>
    </w:p>
    <w:p>
      <w:pPr>
        <w:jc w:val="center"/>
        <w:rPr>
          <w:rFonts w:ascii="仿宋_GB2312" w:hAnsi="仿宋_GB2312" w:eastAsia="仿宋_GB2312" w:cs="仿宋_GB2312"/>
          <w:bCs/>
          <w:w w:val="95"/>
          <w:sz w:val="32"/>
        </w:rPr>
      </w:pPr>
      <w:r>
        <w:rPr>
          <w:rFonts w:hint="eastAsia" w:ascii="仿宋_GB2312" w:hAnsi="仿宋_GB2312" w:eastAsia="仿宋_GB2312" w:cs="仿宋_GB2312"/>
          <w:bCs/>
          <w:w w:val="95"/>
          <w:sz w:val="32"/>
        </w:rPr>
        <w:t>（填写支部大会接收为预备党员的时间）</w:t>
      </w:r>
    </w:p>
    <w:p>
      <w:pPr>
        <w:jc w:val="center"/>
        <w:rPr>
          <w:rFonts w:ascii="仿宋" w:hAnsi="仿宋" w:eastAsia="仿宋" w:cs="仿宋"/>
          <w:b/>
          <w:w w:val="95"/>
          <w:sz w:val="32"/>
          <w:u w:val="single"/>
        </w:rPr>
      </w:pPr>
      <w:r>
        <w:rPr>
          <w:rFonts w:hint="eastAsia" w:ascii="仿宋" w:hAnsi="仿宋" w:eastAsia="仿宋" w:cs="仿宋"/>
          <w:bCs/>
          <w:w w:val="95"/>
          <w:sz w:val="32"/>
        </w:rPr>
        <w:br w:type="page"/>
      </w:r>
    </w:p>
    <w:tbl>
      <w:tblPr>
        <w:tblStyle w:val="8"/>
        <w:tblW w:w="500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07"/>
        <w:gridCol w:w="160"/>
        <w:gridCol w:w="880"/>
        <w:gridCol w:w="1025"/>
        <w:gridCol w:w="852"/>
        <w:gridCol w:w="95"/>
        <w:gridCol w:w="882"/>
        <w:gridCol w:w="935"/>
        <w:gridCol w:w="354"/>
        <w:gridCol w:w="319"/>
        <w:gridCol w:w="704"/>
        <w:gridCol w:w="1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06" w:type="pct"/>
            <w:vAlign w:val="center"/>
          </w:tcPr>
          <w:p>
            <w:pPr>
              <w:pStyle w:val="17"/>
              <w:jc w:val="center"/>
              <w:rPr>
                <w:rFonts w:ascii="黑体" w:hAnsi="黑体" w:eastAsia="黑体" w:cs="黑体"/>
                <w:szCs w:val="21"/>
              </w:rPr>
            </w:pPr>
            <w:r>
              <w:rPr>
                <w:rFonts w:hint="eastAsia" w:ascii="黑体" w:hAnsi="黑体" w:eastAsia="黑体" w:cs="黑体"/>
                <w:szCs w:val="21"/>
              </w:rPr>
              <w:t>姓名</w:t>
            </w:r>
          </w:p>
        </w:tc>
        <w:tc>
          <w:tcPr>
            <w:tcW w:w="625" w:type="pct"/>
            <w:gridSpan w:val="2"/>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身份证姓名</w:t>
            </w:r>
          </w:p>
        </w:tc>
        <w:tc>
          <w:tcPr>
            <w:tcW w:w="616" w:type="pct"/>
            <w:vAlign w:val="center"/>
          </w:tcPr>
          <w:p>
            <w:pPr>
              <w:pStyle w:val="17"/>
              <w:jc w:val="center"/>
              <w:rPr>
                <w:rFonts w:ascii="黑体" w:hAnsi="黑体" w:eastAsia="黑体" w:cs="黑体"/>
                <w:szCs w:val="21"/>
              </w:rPr>
            </w:pPr>
            <w:r>
              <w:rPr>
                <w:rFonts w:hint="eastAsia" w:ascii="黑体" w:hAnsi="黑体" w:eastAsia="黑体" w:cs="黑体"/>
                <w:szCs w:val="21"/>
              </w:rPr>
              <w:t>性别</w:t>
            </w:r>
          </w:p>
        </w:tc>
        <w:tc>
          <w:tcPr>
            <w:tcW w:w="569" w:type="pct"/>
            <w:gridSpan w:val="2"/>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男/女</w:t>
            </w:r>
          </w:p>
        </w:tc>
        <w:tc>
          <w:tcPr>
            <w:tcW w:w="530" w:type="pct"/>
            <w:vAlign w:val="center"/>
          </w:tcPr>
          <w:p>
            <w:pPr>
              <w:pStyle w:val="17"/>
              <w:jc w:val="center"/>
              <w:rPr>
                <w:rFonts w:ascii="黑体" w:hAnsi="黑体" w:eastAsia="黑体" w:cs="黑体"/>
                <w:szCs w:val="21"/>
              </w:rPr>
            </w:pPr>
            <w:r>
              <w:rPr>
                <w:rFonts w:hint="eastAsia" w:ascii="黑体" w:hAnsi="黑体" w:eastAsia="黑体" w:cs="黑体"/>
                <w:szCs w:val="21"/>
              </w:rPr>
              <w:t>出生年月</w:t>
            </w:r>
          </w:p>
        </w:tc>
        <w:tc>
          <w:tcPr>
            <w:tcW w:w="775" w:type="pct"/>
            <w:gridSpan w:val="2"/>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不能把年月省去，如：1995年 10 月</w:t>
            </w:r>
          </w:p>
        </w:tc>
        <w:tc>
          <w:tcPr>
            <w:tcW w:w="615" w:type="pct"/>
            <w:gridSpan w:val="2"/>
            <w:vAlign w:val="center"/>
          </w:tcPr>
          <w:p>
            <w:pPr>
              <w:pStyle w:val="17"/>
              <w:jc w:val="center"/>
              <w:rPr>
                <w:rFonts w:ascii="黑体" w:hAnsi="黑体" w:eastAsia="黑体" w:cs="黑体"/>
                <w:szCs w:val="21"/>
              </w:rPr>
            </w:pPr>
            <w:r>
              <w:rPr>
                <w:rFonts w:hint="eastAsia" w:ascii="黑体" w:hAnsi="黑体" w:eastAsia="黑体" w:cs="黑体"/>
                <w:szCs w:val="21"/>
              </w:rPr>
              <w:t>民族</w:t>
            </w:r>
          </w:p>
        </w:tc>
        <w:tc>
          <w:tcPr>
            <w:tcW w:w="660" w:type="pct"/>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写全称</w:t>
            </w:r>
          </w:p>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（如：汉族）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06" w:type="pct"/>
            <w:vAlign w:val="center"/>
          </w:tcPr>
          <w:p>
            <w:pPr>
              <w:pStyle w:val="17"/>
              <w:ind w:right="267"/>
              <w:jc w:val="center"/>
              <w:rPr>
                <w:rFonts w:ascii="黑体" w:hAnsi="黑体" w:eastAsia="黑体" w:cs="黑体"/>
                <w:szCs w:val="21"/>
              </w:rPr>
            </w:pPr>
            <w:r>
              <w:rPr>
                <w:rFonts w:hint="eastAsia" w:ascii="黑体" w:hAnsi="黑体" w:eastAsia="黑体" w:cs="黑体"/>
                <w:szCs w:val="21"/>
              </w:rPr>
              <w:t xml:space="preserve">  籍贯</w:t>
            </w:r>
          </w:p>
        </w:tc>
        <w:tc>
          <w:tcPr>
            <w:tcW w:w="625" w:type="pct"/>
            <w:gridSpan w:val="2"/>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祖父长期居住地，如：浙江温州</w:t>
            </w:r>
          </w:p>
        </w:tc>
        <w:tc>
          <w:tcPr>
            <w:tcW w:w="616" w:type="pct"/>
            <w:vAlign w:val="center"/>
          </w:tcPr>
          <w:p>
            <w:pPr>
              <w:pStyle w:val="17"/>
              <w:jc w:val="center"/>
              <w:rPr>
                <w:rFonts w:ascii="黑体" w:hAnsi="黑体" w:eastAsia="黑体" w:cs="黑体"/>
                <w:szCs w:val="21"/>
              </w:rPr>
            </w:pPr>
            <w:r>
              <w:rPr>
                <w:rFonts w:hint="eastAsia" w:ascii="黑体" w:hAnsi="黑体" w:eastAsia="黑体" w:cs="黑体"/>
                <w:szCs w:val="21"/>
              </w:rPr>
              <w:t>出生地</w:t>
            </w:r>
          </w:p>
        </w:tc>
        <w:tc>
          <w:tcPr>
            <w:tcW w:w="569" w:type="pct"/>
            <w:gridSpan w:val="2"/>
            <w:vAlign w:val="center"/>
          </w:tcPr>
          <w:p>
            <w:pPr>
              <w:pStyle w:val="17"/>
              <w:spacing w:line="324" w:lineRule="auto"/>
              <w:ind w:right="100"/>
              <w:jc w:val="center"/>
              <w:rPr>
                <w:rFonts w:ascii="仿宋_GB2312" w:hAnsi="仿宋_GB2312" w:eastAsia="仿宋_GB2312" w:cs="仿宋_GB2312"/>
                <w:szCs w:val="21"/>
              </w:rPr>
            </w:pPr>
            <w:r>
              <w:rPr>
                <w:rFonts w:hint="eastAsia" w:ascii="仿宋_GB2312" w:hAnsi="仿宋_GB2312" w:eastAsia="仿宋_GB2312" w:cs="仿宋_GB2312"/>
                <w:szCs w:val="21"/>
              </w:rPr>
              <w:t>如：浙江杭州</w:t>
            </w:r>
          </w:p>
        </w:tc>
        <w:tc>
          <w:tcPr>
            <w:tcW w:w="530" w:type="pct"/>
            <w:vAlign w:val="center"/>
          </w:tcPr>
          <w:p>
            <w:pPr>
              <w:pStyle w:val="17"/>
              <w:jc w:val="center"/>
              <w:rPr>
                <w:rFonts w:ascii="黑体" w:hAnsi="黑体" w:eastAsia="黑体" w:cs="黑体"/>
                <w:szCs w:val="21"/>
              </w:rPr>
            </w:pPr>
            <w:r>
              <w:rPr>
                <w:rFonts w:hint="eastAsia" w:ascii="黑体" w:hAnsi="黑体" w:eastAsia="黑体" w:cs="黑体"/>
                <w:szCs w:val="21"/>
              </w:rPr>
              <w:t>学历</w:t>
            </w:r>
          </w:p>
        </w:tc>
        <w:tc>
          <w:tcPr>
            <w:tcW w:w="775" w:type="pct"/>
            <w:gridSpan w:val="2"/>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本科生填高中，研究生填大学本科</w:t>
            </w:r>
          </w:p>
        </w:tc>
        <w:tc>
          <w:tcPr>
            <w:tcW w:w="615" w:type="pct"/>
            <w:gridSpan w:val="2"/>
            <w:vAlign w:val="center"/>
          </w:tcPr>
          <w:p>
            <w:pPr>
              <w:pStyle w:val="17"/>
              <w:spacing w:before="156" w:line="242" w:lineRule="auto"/>
              <w:ind w:left="292" w:right="282"/>
              <w:jc w:val="center"/>
              <w:rPr>
                <w:rFonts w:ascii="黑体" w:hAnsi="黑体" w:eastAsia="黑体" w:cs="黑体"/>
                <w:szCs w:val="21"/>
              </w:rPr>
            </w:pPr>
            <w:r>
              <w:rPr>
                <w:rFonts w:hint="eastAsia" w:ascii="黑体" w:hAnsi="黑体" w:eastAsia="黑体" w:cs="黑体"/>
                <w:szCs w:val="21"/>
              </w:rPr>
              <w:t>学位名称</w:t>
            </w:r>
          </w:p>
        </w:tc>
        <w:tc>
          <w:tcPr>
            <w:tcW w:w="660" w:type="pct"/>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本科生填无，研究生填学士学位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231" w:type="pct"/>
            <w:gridSpan w:val="3"/>
            <w:vAlign w:val="center"/>
          </w:tcPr>
          <w:p>
            <w:pPr>
              <w:pStyle w:val="17"/>
              <w:spacing w:before="170"/>
              <w:jc w:val="center"/>
              <w:rPr>
                <w:rFonts w:ascii="黑体" w:hAnsi="黑体" w:eastAsia="黑体" w:cs="黑体"/>
                <w:szCs w:val="21"/>
              </w:rPr>
            </w:pPr>
            <w:r>
              <w:rPr>
                <w:rFonts w:hint="eastAsia" w:ascii="黑体" w:hAnsi="黑体" w:eastAsia="黑体" w:cs="黑体"/>
                <w:szCs w:val="21"/>
              </w:rPr>
              <w:t>单位职务或职业</w:t>
            </w:r>
          </w:p>
        </w:tc>
        <w:tc>
          <w:tcPr>
            <w:tcW w:w="3768" w:type="pct"/>
            <w:gridSpan w:val="9"/>
            <w:vAlign w:val="center"/>
          </w:tcPr>
          <w:p>
            <w:pPr>
              <w:pStyle w:val="17"/>
              <w:spacing w:before="52"/>
              <w:ind w:left="107"/>
              <w:jc w:val="center"/>
              <w:rPr>
                <w:rFonts w:ascii="仿宋_GB2312" w:hAnsi="仿宋_GB2312" w:eastAsia="仿宋_GB2312" w:cs="仿宋_GB2312"/>
                <w:szCs w:val="21"/>
              </w:rPr>
            </w:pPr>
            <w:r>
              <w:rPr>
                <w:rFonts w:hint="eastAsia" w:ascii="仿宋_GB2312" w:hAnsi="仿宋_GB2312" w:eastAsia="仿宋_GB2312" w:cs="仿宋_GB2312"/>
                <w:szCs w:val="21"/>
              </w:rPr>
              <w:t>有单位或职务的写：浙江工业大学管理学院××班 任××职务（无职务填学生）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1231" w:type="pct"/>
            <w:gridSpan w:val="3"/>
            <w:vAlign w:val="center"/>
          </w:tcPr>
          <w:p>
            <w:pPr>
              <w:pStyle w:val="17"/>
              <w:spacing w:before="151"/>
              <w:jc w:val="center"/>
              <w:rPr>
                <w:rFonts w:ascii="黑体" w:hAnsi="黑体" w:eastAsia="黑体" w:cs="黑体"/>
                <w:szCs w:val="21"/>
              </w:rPr>
            </w:pPr>
            <w:r>
              <w:rPr>
                <w:rFonts w:hint="eastAsia" w:ascii="黑体" w:hAnsi="黑体" w:eastAsia="黑体" w:cs="黑体"/>
                <w:szCs w:val="21"/>
              </w:rPr>
              <w:t>居民身份证号码</w:t>
            </w:r>
          </w:p>
        </w:tc>
        <w:tc>
          <w:tcPr>
            <w:tcW w:w="3768" w:type="pct"/>
            <w:gridSpan w:val="9"/>
            <w:vAlign w:val="center"/>
          </w:tcPr>
          <w:p>
            <w:pPr>
              <w:pStyle w:val="17"/>
              <w:spacing w:before="52"/>
              <w:ind w:left="107"/>
              <w:jc w:val="center"/>
              <w:rPr>
                <w:rFonts w:ascii="仿宋_GB2312" w:hAnsi="仿宋_GB2312" w:eastAsia="仿宋_GB2312" w:cs="仿宋_GB2312"/>
                <w:szCs w:val="21"/>
              </w:rPr>
            </w:pPr>
            <w:r>
              <w:rPr>
                <w:rFonts w:hint="eastAsia" w:ascii="仿宋_GB2312" w:hAnsi="仿宋_GB2312" w:eastAsia="仿宋_GB2312" w:cs="仿宋_GB2312"/>
                <w:szCs w:val="21"/>
              </w:rPr>
              <w:t>如实填写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231" w:type="pct"/>
            <w:gridSpan w:val="3"/>
            <w:vAlign w:val="center"/>
          </w:tcPr>
          <w:p>
            <w:pPr>
              <w:pStyle w:val="17"/>
              <w:jc w:val="center"/>
              <w:rPr>
                <w:rFonts w:ascii="黑体" w:hAnsi="黑体" w:eastAsia="黑体" w:cs="黑体"/>
                <w:szCs w:val="21"/>
              </w:rPr>
            </w:pPr>
            <w:r>
              <w:rPr>
                <w:rFonts w:hint="eastAsia" w:ascii="黑体" w:hAnsi="黑体" w:eastAsia="黑体" w:cs="黑体"/>
                <w:szCs w:val="21"/>
              </w:rPr>
              <w:t>现居住地址</w:t>
            </w:r>
          </w:p>
        </w:tc>
        <w:tc>
          <w:tcPr>
            <w:tcW w:w="3768" w:type="pct"/>
            <w:gridSpan w:val="9"/>
            <w:vAlign w:val="center"/>
          </w:tcPr>
          <w:p>
            <w:pPr>
              <w:pStyle w:val="17"/>
              <w:spacing w:before="52"/>
              <w:ind w:left="107"/>
              <w:jc w:val="left"/>
              <w:rPr>
                <w:rFonts w:ascii="仿宋_GB2312" w:hAnsi="仿宋_GB2312" w:eastAsia="仿宋_GB2312" w:cs="仿宋_GB2312"/>
                <w:szCs w:val="21"/>
              </w:rPr>
            </w:pPr>
            <w:r>
              <w:rPr>
                <w:rFonts w:hint="eastAsia" w:ascii="仿宋_GB2312" w:hAnsi="仿宋_GB2312" w:eastAsia="仿宋_GB2312" w:cs="仿宋_GB2312"/>
                <w:szCs w:val="21"/>
              </w:rPr>
              <w:t>填写现固定居住的详细地点，文字不要超出单元格；（统一规范，如：浙江省杭州市西湖区留和路288号浙江工业大学屏峰校区家和东苑 x 幢 xxx 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231" w:type="pct"/>
            <w:gridSpan w:val="3"/>
            <w:vAlign w:val="center"/>
          </w:tcPr>
          <w:p>
            <w:pPr>
              <w:pStyle w:val="17"/>
              <w:spacing w:before="85" w:line="242" w:lineRule="auto"/>
              <w:ind w:left="208" w:right="199"/>
              <w:jc w:val="center"/>
              <w:rPr>
                <w:rFonts w:ascii="黑体" w:hAnsi="黑体" w:eastAsia="黑体" w:cs="黑体"/>
                <w:szCs w:val="21"/>
              </w:rPr>
            </w:pPr>
            <w:r>
              <w:rPr>
                <w:rFonts w:hint="eastAsia" w:ascii="黑体" w:hAnsi="黑体" w:eastAsia="黑体" w:cs="黑体"/>
                <w:szCs w:val="21"/>
              </w:rPr>
              <w:t>支部大会通过接受为预备党员的时间</w:t>
            </w:r>
          </w:p>
        </w:tc>
        <w:tc>
          <w:tcPr>
            <w:tcW w:w="3768" w:type="pct"/>
            <w:gridSpan w:val="9"/>
            <w:vAlign w:val="center"/>
          </w:tcPr>
          <w:p>
            <w:pPr>
              <w:pStyle w:val="17"/>
              <w:spacing w:before="52"/>
              <w:ind w:left="107"/>
              <w:jc w:val="center"/>
              <w:rPr>
                <w:rFonts w:ascii="仿宋_GB2312" w:hAnsi="仿宋_GB2312" w:eastAsia="仿宋_GB2312" w:cs="仿宋_GB2312"/>
                <w:szCs w:val="21"/>
              </w:rPr>
            </w:pPr>
            <w:r>
              <w:rPr>
                <w:rFonts w:hint="eastAsia" w:ascii="仿宋_GB2312" w:hAnsi="仿宋_GB2312" w:eastAsia="仿宋_GB2312" w:cs="仿宋_GB2312"/>
                <w:szCs w:val="21"/>
              </w:rPr>
              <w:t>如实填写</w:t>
            </w:r>
          </w:p>
          <w:p>
            <w:pPr>
              <w:pStyle w:val="17"/>
              <w:spacing w:before="52"/>
              <w:ind w:left="107"/>
              <w:jc w:val="center"/>
              <w:rPr>
                <w:rFonts w:ascii="仿宋_GB2312" w:hAnsi="仿宋_GB2312" w:eastAsia="仿宋_GB2312" w:cs="仿宋_GB2312"/>
                <w:szCs w:val="21"/>
              </w:rPr>
            </w:pPr>
            <w:r>
              <w:rPr>
                <w:rFonts w:hint="eastAsia" w:ascii="仿宋_GB2312" w:hAnsi="仿宋_GB2312" w:eastAsia="仿宋_GB2312" w:cs="仿宋_GB2312"/>
                <w:szCs w:val="21"/>
              </w:rPr>
              <w:t>（与入党志愿书中支部大会接收为预备党员的落款时间一致）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4" w:hRule="atLeast"/>
        </w:trPr>
        <w:tc>
          <w:tcPr>
            <w:tcW w:w="702" w:type="pct"/>
            <w:gridSpan w:val="2"/>
          </w:tcPr>
          <w:p>
            <w:pPr>
              <w:pStyle w:val="17"/>
              <w:rPr>
                <w:rFonts w:ascii="仿宋_GB2312" w:hAnsi="仿宋_GB2312" w:eastAsia="仿宋_GB2312" w:cs="仿宋_GB2312"/>
                <w:szCs w:val="21"/>
              </w:rPr>
            </w:pPr>
          </w:p>
          <w:p>
            <w:pPr>
              <w:pStyle w:val="17"/>
              <w:rPr>
                <w:rFonts w:ascii="仿宋_GB2312" w:hAnsi="仿宋_GB2312" w:eastAsia="仿宋_GB2312" w:cs="仿宋_GB2312"/>
                <w:szCs w:val="21"/>
              </w:rPr>
            </w:pPr>
          </w:p>
          <w:p>
            <w:pPr>
              <w:pStyle w:val="17"/>
              <w:rPr>
                <w:rFonts w:ascii="仿宋_GB2312" w:hAnsi="仿宋_GB2312" w:eastAsia="仿宋_GB2312" w:cs="仿宋_GB2312"/>
                <w:szCs w:val="21"/>
              </w:rPr>
            </w:pPr>
          </w:p>
          <w:p>
            <w:pPr>
              <w:pStyle w:val="17"/>
              <w:rPr>
                <w:rFonts w:ascii="仿宋_GB2312" w:hAnsi="仿宋_GB2312" w:eastAsia="仿宋_GB2312" w:cs="仿宋_GB2312"/>
                <w:szCs w:val="21"/>
              </w:rPr>
            </w:pPr>
          </w:p>
          <w:p>
            <w:pPr>
              <w:pStyle w:val="17"/>
              <w:rPr>
                <w:rFonts w:ascii="黑体" w:hAnsi="黑体" w:eastAsia="黑体" w:cs="黑体"/>
                <w:szCs w:val="21"/>
              </w:rPr>
            </w:pPr>
          </w:p>
          <w:p>
            <w:pPr>
              <w:pStyle w:val="17"/>
              <w:spacing w:before="2"/>
              <w:rPr>
                <w:rFonts w:ascii="黑体" w:hAnsi="黑体" w:eastAsia="黑体" w:cs="黑体"/>
                <w:szCs w:val="21"/>
              </w:rPr>
            </w:pPr>
          </w:p>
          <w:p>
            <w:pPr>
              <w:pStyle w:val="17"/>
              <w:spacing w:line="487" w:lineRule="auto"/>
              <w:ind w:left="479" w:right="468"/>
              <w:rPr>
                <w:rFonts w:ascii="黑体" w:hAnsi="黑体" w:eastAsia="黑体" w:cs="黑体"/>
                <w:szCs w:val="21"/>
              </w:rPr>
            </w:pPr>
            <w:r>
              <w:rPr>
                <w:rFonts w:hint="eastAsia" w:ascii="黑体" w:hAnsi="黑体" w:eastAsia="黑体" w:cs="黑体"/>
                <w:szCs w:val="21"/>
              </w:rPr>
              <w:t>本人简</w:t>
            </w:r>
          </w:p>
          <w:p>
            <w:pPr>
              <w:pStyle w:val="17"/>
              <w:spacing w:before="4"/>
              <w:rPr>
                <w:rFonts w:ascii="黑体" w:hAnsi="黑体" w:eastAsia="黑体" w:cs="黑体"/>
                <w:szCs w:val="21"/>
              </w:rPr>
            </w:pPr>
          </w:p>
          <w:p>
            <w:pPr>
              <w:pStyle w:val="17"/>
              <w:ind w:left="9"/>
              <w:jc w:val="center"/>
              <w:rPr>
                <w:rFonts w:ascii="仿宋_GB2312" w:hAnsi="仿宋_GB2312" w:eastAsia="仿宋_GB2312" w:cs="仿宋_GB2312"/>
                <w:szCs w:val="21"/>
              </w:rPr>
            </w:pPr>
            <w:r>
              <w:rPr>
                <w:rFonts w:hint="eastAsia" w:ascii="黑体" w:hAnsi="黑体" w:eastAsia="黑体" w:cs="黑体"/>
                <w:szCs w:val="21"/>
              </w:rPr>
              <w:t>历</w:t>
            </w:r>
          </w:p>
        </w:tc>
        <w:tc>
          <w:tcPr>
            <w:tcW w:w="4297" w:type="pct"/>
            <w:gridSpan w:val="10"/>
          </w:tcPr>
          <w:p>
            <w:pPr>
              <w:pStyle w:val="17"/>
              <w:tabs>
                <w:tab w:val="left" w:pos="3256"/>
                <w:tab w:val="left" w:pos="4876"/>
                <w:tab w:val="left" w:pos="6227"/>
              </w:tabs>
              <w:ind w:left="736" w:firstLine="210" w:firstLineChars="100"/>
              <w:rPr>
                <w:rFonts w:ascii="仿宋_GB2312" w:hAnsi="仿宋_GB2312" w:eastAsia="仿宋_GB2312" w:cs="仿宋_GB2312"/>
                <w:szCs w:val="21"/>
              </w:rPr>
            </w:pPr>
          </w:p>
          <w:p>
            <w:pPr>
              <w:pStyle w:val="17"/>
              <w:tabs>
                <w:tab w:val="left" w:pos="3256"/>
                <w:tab w:val="left" w:pos="4876"/>
                <w:tab w:val="left" w:pos="6227"/>
              </w:tabs>
              <w:ind w:left="736" w:firstLine="210" w:firstLineChars="100"/>
              <w:rPr>
                <w:rFonts w:ascii="仿宋_GB2312" w:hAnsi="仿宋_GB2312" w:eastAsia="仿宋_GB2312" w:cs="仿宋_GB2312"/>
                <w:szCs w:val="21"/>
              </w:rPr>
            </w:pPr>
          </w:p>
          <w:p>
            <w:pPr>
              <w:pStyle w:val="17"/>
              <w:tabs>
                <w:tab w:val="left" w:pos="3256"/>
                <w:tab w:val="left" w:pos="4876"/>
                <w:tab w:val="left" w:pos="6227"/>
              </w:tabs>
              <w:rPr>
                <w:rFonts w:ascii="仿宋_GB2312" w:hAnsi="仿宋_GB2312" w:eastAsia="仿宋_GB2312" w:cs="仿宋_GB2312"/>
                <w:szCs w:val="21"/>
              </w:rPr>
            </w:pPr>
            <w:r>
              <w:rPr>
                <w:rFonts w:hint="eastAsia" w:ascii="仿宋_GB2312" w:hAnsi="仿宋_GB2312" w:eastAsia="仿宋_GB2312" w:cs="仿宋_GB2312"/>
                <w:szCs w:val="21"/>
              </w:rPr>
              <w:t>日期                      地点</w:t>
            </w:r>
            <w:r>
              <w:rPr>
                <w:rFonts w:hint="eastAsia" w:ascii="仿宋_GB2312" w:hAnsi="仿宋_GB2312" w:eastAsia="仿宋_GB2312" w:cs="仿宋_GB2312"/>
                <w:szCs w:val="21"/>
              </w:rPr>
              <w:tab/>
            </w:r>
            <w:r>
              <w:rPr>
                <w:rFonts w:hint="eastAsia" w:ascii="仿宋_GB2312" w:hAnsi="仿宋_GB2312" w:eastAsia="仿宋_GB2312" w:cs="仿宋_GB2312"/>
                <w:szCs w:val="21"/>
              </w:rPr>
              <w:t xml:space="preserve">             担任职务        证明人</w:t>
            </w:r>
          </w:p>
          <w:p>
            <w:pPr>
              <w:pStyle w:val="17"/>
              <w:spacing w:before="161"/>
              <w:ind w:left="107"/>
              <w:rPr>
                <w:rFonts w:ascii="仿宋_GB2312" w:hAnsi="仿宋_GB2312" w:eastAsia="仿宋_GB2312" w:cs="仿宋_GB2312"/>
                <w:szCs w:val="21"/>
              </w:rPr>
            </w:pPr>
            <w:r>
              <w:rPr>
                <w:rFonts w:hint="eastAsia" w:ascii="仿宋_GB2312" w:hAnsi="仿宋_GB2312" w:eastAsia="仿宋_GB2312" w:cs="仿宋_GB2312"/>
                <w:szCs w:val="21"/>
              </w:rPr>
              <w:t>如：</w:t>
            </w:r>
          </w:p>
          <w:p>
            <w:pPr>
              <w:pStyle w:val="17"/>
              <w:tabs>
                <w:tab w:val="left" w:pos="4876"/>
                <w:tab w:val="right" w:pos="6586"/>
              </w:tabs>
              <w:spacing w:before="237"/>
              <w:ind w:left="107"/>
              <w:rPr>
                <w:rFonts w:ascii="仿宋_GB2312" w:hAnsi="仿宋_GB2312" w:eastAsia="仿宋_GB2312" w:cs="仿宋_GB2312"/>
                <w:szCs w:val="21"/>
              </w:rPr>
            </w:pPr>
            <w:r>
              <w:rPr>
                <w:rFonts w:hint="eastAsia" w:ascii="仿宋_GB2312" w:hAnsi="仿宋_GB2312" w:eastAsia="仿宋_GB2312" w:cs="仿宋_GB2312"/>
                <w:szCs w:val="21"/>
              </w:rPr>
              <w:t>1992</w:t>
            </w:r>
            <w:r>
              <w:rPr>
                <w:rFonts w:hint="eastAsia" w:ascii="仿宋_GB2312" w:hAnsi="仿宋_GB2312" w:eastAsia="仿宋_GB2312" w:cs="仿宋_GB2312"/>
                <w:spacing w:val="-46"/>
                <w:szCs w:val="21"/>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pacing w:val="-47"/>
                <w:szCs w:val="21"/>
              </w:rPr>
              <w:t xml:space="preserve"> </w:t>
            </w:r>
            <w:r>
              <w:rPr>
                <w:rFonts w:hint="eastAsia" w:ascii="仿宋_GB2312" w:hAnsi="仿宋_GB2312" w:eastAsia="仿宋_GB2312" w:cs="仿宋_GB2312"/>
                <w:szCs w:val="21"/>
              </w:rPr>
              <w:t>9</w:t>
            </w:r>
            <w:r>
              <w:rPr>
                <w:rFonts w:hint="eastAsia" w:ascii="仿宋_GB2312" w:hAnsi="仿宋_GB2312" w:eastAsia="仿宋_GB2312" w:cs="仿宋_GB2312"/>
                <w:spacing w:val="-44"/>
                <w:szCs w:val="21"/>
              </w:rPr>
              <w:t xml:space="preserve"> </w:t>
            </w:r>
            <w:r>
              <w:rPr>
                <w:rFonts w:hint="eastAsia" w:ascii="仿宋_GB2312" w:hAnsi="仿宋_GB2312" w:eastAsia="仿宋_GB2312" w:cs="仿宋_GB2312"/>
                <w:szCs w:val="21"/>
              </w:rPr>
              <w:t>月—1998</w:t>
            </w:r>
            <w:r>
              <w:rPr>
                <w:rFonts w:hint="eastAsia" w:ascii="仿宋_GB2312" w:hAnsi="仿宋_GB2312" w:eastAsia="仿宋_GB2312" w:cs="仿宋_GB2312"/>
                <w:spacing w:val="-48"/>
                <w:szCs w:val="21"/>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pacing w:val="-45"/>
                <w:szCs w:val="21"/>
              </w:rPr>
              <w:t xml:space="preserve"> </w:t>
            </w:r>
            <w:r>
              <w:rPr>
                <w:rFonts w:hint="eastAsia" w:ascii="仿宋_GB2312" w:hAnsi="仿宋_GB2312" w:eastAsia="仿宋_GB2312" w:cs="仿宋_GB2312"/>
                <w:szCs w:val="21"/>
              </w:rPr>
              <w:t>6</w:t>
            </w:r>
            <w:r>
              <w:rPr>
                <w:rFonts w:hint="eastAsia" w:ascii="仿宋_GB2312" w:hAnsi="仿宋_GB2312" w:eastAsia="仿宋_GB2312" w:cs="仿宋_GB2312"/>
                <w:spacing w:val="-46"/>
                <w:szCs w:val="21"/>
              </w:rPr>
              <w:t xml:space="preserve"> </w:t>
            </w:r>
            <w:r>
              <w:rPr>
                <w:rFonts w:hint="eastAsia" w:ascii="仿宋_GB2312" w:hAnsi="仿宋_GB2312" w:eastAsia="仿宋_GB2312" w:cs="仿宋_GB2312"/>
                <w:szCs w:val="21"/>
              </w:rPr>
              <w:t>月     xxxx小学         任班长职务         xxx</w:t>
            </w:r>
          </w:p>
          <w:p>
            <w:pPr>
              <w:pStyle w:val="17"/>
              <w:tabs>
                <w:tab w:val="left" w:pos="4876"/>
                <w:tab w:val="right" w:pos="6586"/>
              </w:tabs>
              <w:spacing w:before="237"/>
              <w:ind w:left="107"/>
              <w:rPr>
                <w:rFonts w:ascii="仿宋_GB2312" w:hAnsi="仿宋_GB2312" w:eastAsia="仿宋_GB2312" w:cs="仿宋_GB2312"/>
                <w:szCs w:val="21"/>
              </w:rPr>
            </w:pPr>
            <w:r>
              <w:rPr>
                <w:rFonts w:hint="eastAsia" w:ascii="仿宋_GB2312" w:hAnsi="仿宋_GB2312" w:eastAsia="仿宋_GB2312" w:cs="仿宋_GB2312"/>
                <w:szCs w:val="21"/>
              </w:rPr>
              <w:t>1998</w:t>
            </w:r>
            <w:r>
              <w:rPr>
                <w:rFonts w:hint="eastAsia" w:ascii="仿宋_GB2312" w:hAnsi="仿宋_GB2312" w:eastAsia="仿宋_GB2312" w:cs="仿宋_GB2312"/>
                <w:spacing w:val="-46"/>
                <w:szCs w:val="21"/>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pacing w:val="-47"/>
                <w:szCs w:val="21"/>
              </w:rPr>
              <w:t xml:space="preserve"> </w:t>
            </w:r>
            <w:r>
              <w:rPr>
                <w:rFonts w:hint="eastAsia" w:ascii="仿宋_GB2312" w:hAnsi="仿宋_GB2312" w:eastAsia="仿宋_GB2312" w:cs="仿宋_GB2312"/>
                <w:szCs w:val="21"/>
              </w:rPr>
              <w:t>9</w:t>
            </w:r>
            <w:r>
              <w:rPr>
                <w:rFonts w:hint="eastAsia" w:ascii="仿宋_GB2312" w:hAnsi="仿宋_GB2312" w:eastAsia="仿宋_GB2312" w:cs="仿宋_GB2312"/>
                <w:spacing w:val="-44"/>
                <w:szCs w:val="21"/>
              </w:rPr>
              <w:t xml:space="preserve"> </w:t>
            </w:r>
            <w:r>
              <w:rPr>
                <w:rFonts w:hint="eastAsia" w:ascii="仿宋_GB2312" w:hAnsi="仿宋_GB2312" w:eastAsia="仿宋_GB2312" w:cs="仿宋_GB2312"/>
                <w:szCs w:val="21"/>
              </w:rPr>
              <w:t>月—2001</w:t>
            </w:r>
            <w:r>
              <w:rPr>
                <w:rFonts w:hint="eastAsia" w:ascii="仿宋_GB2312" w:hAnsi="仿宋_GB2312" w:eastAsia="仿宋_GB2312" w:cs="仿宋_GB2312"/>
                <w:spacing w:val="-48"/>
                <w:szCs w:val="21"/>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pacing w:val="-45"/>
                <w:szCs w:val="21"/>
              </w:rPr>
              <w:t xml:space="preserve"> </w:t>
            </w:r>
            <w:r>
              <w:rPr>
                <w:rFonts w:hint="eastAsia" w:ascii="仿宋_GB2312" w:hAnsi="仿宋_GB2312" w:eastAsia="仿宋_GB2312" w:cs="仿宋_GB2312"/>
                <w:szCs w:val="21"/>
              </w:rPr>
              <w:t>6</w:t>
            </w:r>
            <w:r>
              <w:rPr>
                <w:rFonts w:hint="eastAsia" w:ascii="仿宋_GB2312" w:hAnsi="仿宋_GB2312" w:eastAsia="仿宋_GB2312" w:cs="仿宋_GB2312"/>
                <w:spacing w:val="-46"/>
                <w:szCs w:val="21"/>
              </w:rPr>
              <w:t xml:space="preserve"> </w:t>
            </w:r>
            <w:r>
              <w:rPr>
                <w:rFonts w:hint="eastAsia" w:ascii="仿宋_GB2312" w:hAnsi="仿宋_GB2312" w:eastAsia="仿宋_GB2312" w:cs="仿宋_GB2312"/>
                <w:szCs w:val="21"/>
              </w:rPr>
              <w:t>月     xxxx初中         任班长职务         xxx</w:t>
            </w:r>
          </w:p>
          <w:p>
            <w:pPr>
              <w:pStyle w:val="17"/>
              <w:tabs>
                <w:tab w:val="left" w:pos="4876"/>
                <w:tab w:val="right" w:pos="6586"/>
              </w:tabs>
              <w:spacing w:before="237"/>
              <w:ind w:left="107"/>
              <w:rPr>
                <w:rFonts w:ascii="仿宋_GB2312" w:hAnsi="仿宋_GB2312" w:eastAsia="仿宋_GB2312" w:cs="仿宋_GB2312"/>
                <w:szCs w:val="21"/>
              </w:rPr>
            </w:pPr>
            <w:r>
              <w:rPr>
                <w:rFonts w:hint="eastAsia" w:ascii="仿宋_GB2312" w:hAnsi="仿宋_GB2312" w:eastAsia="仿宋_GB2312" w:cs="仿宋_GB2312"/>
                <w:szCs w:val="21"/>
              </w:rPr>
              <w:t>2001</w:t>
            </w:r>
            <w:r>
              <w:rPr>
                <w:rFonts w:hint="eastAsia" w:ascii="仿宋_GB2312" w:hAnsi="仿宋_GB2312" w:eastAsia="仿宋_GB2312" w:cs="仿宋_GB2312"/>
                <w:spacing w:val="-46"/>
                <w:szCs w:val="21"/>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pacing w:val="-47"/>
                <w:szCs w:val="21"/>
              </w:rPr>
              <w:t xml:space="preserve"> </w:t>
            </w:r>
            <w:r>
              <w:rPr>
                <w:rFonts w:hint="eastAsia" w:ascii="仿宋_GB2312" w:hAnsi="仿宋_GB2312" w:eastAsia="仿宋_GB2312" w:cs="仿宋_GB2312"/>
                <w:szCs w:val="21"/>
              </w:rPr>
              <w:t>9</w:t>
            </w:r>
            <w:r>
              <w:rPr>
                <w:rFonts w:hint="eastAsia" w:ascii="仿宋_GB2312" w:hAnsi="仿宋_GB2312" w:eastAsia="仿宋_GB2312" w:cs="仿宋_GB2312"/>
                <w:spacing w:val="-44"/>
                <w:szCs w:val="21"/>
              </w:rPr>
              <w:t xml:space="preserve"> </w:t>
            </w:r>
            <w:r>
              <w:rPr>
                <w:rFonts w:hint="eastAsia" w:ascii="仿宋_GB2312" w:hAnsi="仿宋_GB2312" w:eastAsia="仿宋_GB2312" w:cs="仿宋_GB2312"/>
                <w:szCs w:val="21"/>
              </w:rPr>
              <w:t>月—2004</w:t>
            </w:r>
            <w:r>
              <w:rPr>
                <w:rFonts w:hint="eastAsia" w:ascii="仿宋_GB2312" w:hAnsi="仿宋_GB2312" w:eastAsia="仿宋_GB2312" w:cs="仿宋_GB2312"/>
                <w:spacing w:val="-48"/>
                <w:szCs w:val="21"/>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pacing w:val="-45"/>
                <w:szCs w:val="21"/>
              </w:rPr>
              <w:t xml:space="preserve"> </w:t>
            </w:r>
            <w:r>
              <w:rPr>
                <w:rFonts w:hint="eastAsia" w:ascii="仿宋_GB2312" w:hAnsi="仿宋_GB2312" w:eastAsia="仿宋_GB2312" w:cs="仿宋_GB2312"/>
                <w:szCs w:val="21"/>
              </w:rPr>
              <w:t>6</w:t>
            </w:r>
            <w:r>
              <w:rPr>
                <w:rFonts w:hint="eastAsia" w:ascii="仿宋_GB2312" w:hAnsi="仿宋_GB2312" w:eastAsia="仿宋_GB2312" w:cs="仿宋_GB2312"/>
                <w:spacing w:val="-46"/>
                <w:szCs w:val="21"/>
              </w:rPr>
              <w:t xml:space="preserve"> </w:t>
            </w:r>
            <w:r>
              <w:rPr>
                <w:rFonts w:hint="eastAsia" w:ascii="仿宋_GB2312" w:hAnsi="仿宋_GB2312" w:eastAsia="仿宋_GB2312" w:cs="仿宋_GB2312"/>
                <w:szCs w:val="21"/>
              </w:rPr>
              <w:t>月     xxxx高中         任班长职务         xxx</w:t>
            </w:r>
          </w:p>
          <w:p>
            <w:pPr>
              <w:pStyle w:val="17"/>
              <w:tabs>
                <w:tab w:val="left" w:pos="4876"/>
                <w:tab w:val="right" w:pos="6586"/>
              </w:tabs>
              <w:spacing w:before="237"/>
              <w:ind w:left="107"/>
              <w:rPr>
                <w:rFonts w:ascii="仿宋_GB2312" w:hAnsi="仿宋_GB2312" w:eastAsia="仿宋_GB2312" w:cs="仿宋_GB2312"/>
                <w:szCs w:val="21"/>
              </w:rPr>
            </w:pPr>
            <w:r>
              <w:rPr>
                <w:rFonts w:hint="eastAsia" w:ascii="仿宋_GB2312" w:hAnsi="仿宋_GB2312" w:eastAsia="仿宋_GB2312" w:cs="仿宋_GB2312"/>
                <w:szCs w:val="21"/>
              </w:rPr>
              <w:t>2004</w:t>
            </w:r>
            <w:r>
              <w:rPr>
                <w:rFonts w:hint="eastAsia" w:ascii="仿宋_GB2312" w:hAnsi="仿宋_GB2312" w:eastAsia="仿宋_GB2312" w:cs="仿宋_GB2312"/>
                <w:spacing w:val="-46"/>
                <w:szCs w:val="21"/>
              </w:rPr>
              <w:t xml:space="preserve"> </w:t>
            </w:r>
            <w:r>
              <w:rPr>
                <w:rFonts w:hint="eastAsia" w:ascii="仿宋_GB2312" w:hAnsi="仿宋_GB2312" w:eastAsia="仿宋_GB2312" w:cs="仿宋_GB2312"/>
                <w:szCs w:val="21"/>
              </w:rPr>
              <w:t>年</w:t>
            </w:r>
            <w:r>
              <w:rPr>
                <w:rFonts w:hint="eastAsia" w:ascii="仿宋_GB2312" w:hAnsi="仿宋_GB2312" w:eastAsia="仿宋_GB2312" w:cs="仿宋_GB2312"/>
                <w:spacing w:val="-47"/>
                <w:szCs w:val="21"/>
              </w:rPr>
              <w:t xml:space="preserve"> </w:t>
            </w:r>
            <w:r>
              <w:rPr>
                <w:rFonts w:hint="eastAsia" w:ascii="仿宋_GB2312" w:hAnsi="仿宋_GB2312" w:eastAsia="仿宋_GB2312" w:cs="仿宋_GB2312"/>
                <w:szCs w:val="21"/>
              </w:rPr>
              <w:t>9</w:t>
            </w:r>
            <w:r>
              <w:rPr>
                <w:rFonts w:hint="eastAsia" w:ascii="仿宋_GB2312" w:hAnsi="仿宋_GB2312" w:eastAsia="仿宋_GB2312" w:cs="仿宋_GB2312"/>
                <w:spacing w:val="-44"/>
                <w:szCs w:val="21"/>
              </w:rPr>
              <w:t xml:space="preserve"> </w:t>
            </w:r>
            <w:r>
              <w:rPr>
                <w:rFonts w:hint="eastAsia" w:ascii="仿宋_GB2312" w:hAnsi="仿宋_GB2312" w:eastAsia="仿宋_GB2312" w:cs="仿宋_GB2312"/>
                <w:szCs w:val="21"/>
              </w:rPr>
              <w:t>月—至今         浙江工业大学       任班长职务         xxx</w:t>
            </w:r>
          </w:p>
          <w:p>
            <w:pPr>
              <w:pStyle w:val="17"/>
              <w:rPr>
                <w:rFonts w:ascii="仿宋_GB2312" w:hAnsi="仿宋_GB2312" w:eastAsia="仿宋_GB2312" w:cs="仿宋_GB2312"/>
                <w:szCs w:val="21"/>
              </w:rPr>
            </w:pPr>
          </w:p>
          <w:p>
            <w:pPr>
              <w:pStyle w:val="17"/>
              <w:spacing w:before="8"/>
              <w:rPr>
                <w:rFonts w:ascii="仿宋_GB2312" w:hAnsi="仿宋_GB2312" w:eastAsia="仿宋_GB2312" w:cs="仿宋_GB2312"/>
                <w:szCs w:val="21"/>
              </w:rPr>
            </w:pPr>
          </w:p>
          <w:p>
            <w:pPr>
              <w:pStyle w:val="17"/>
              <w:ind w:left="210" w:leftChars="100"/>
              <w:rPr>
                <w:rFonts w:ascii="仿宋_GB2312" w:hAnsi="仿宋_GB2312" w:eastAsia="仿宋_GB2312" w:cs="仿宋_GB2312"/>
                <w:szCs w:val="21"/>
              </w:rPr>
            </w:pPr>
            <w:r>
              <w:rPr>
                <w:rFonts w:hint="eastAsia" w:ascii="仿宋_GB2312" w:hAnsi="仿宋_GB2312" w:eastAsia="仿宋_GB2312" w:cs="仿宋_GB2312"/>
                <w:szCs w:val="21"/>
              </w:rPr>
              <w:t>注意：</w:t>
            </w:r>
          </w:p>
          <w:p>
            <w:pPr>
              <w:pStyle w:val="17"/>
              <w:spacing w:before="82" w:line="324" w:lineRule="auto"/>
              <w:ind w:left="210" w:leftChars="100" w:right="96"/>
              <w:rPr>
                <w:rFonts w:ascii="仿宋_GB2312" w:hAnsi="仿宋_GB2312" w:eastAsia="仿宋_GB2312" w:cs="仿宋_GB2312"/>
                <w:szCs w:val="21"/>
              </w:rPr>
            </w:pPr>
            <w:r>
              <w:rPr>
                <w:rFonts w:hint="eastAsia" w:ascii="仿宋_GB2312" w:hAnsi="仿宋_GB2312" w:eastAsia="仿宋_GB2312" w:cs="仿宋_GB2312"/>
                <w:szCs w:val="21"/>
              </w:rPr>
              <w:t>1</w:t>
            </w:r>
            <w:r>
              <w:rPr>
                <w:rFonts w:hint="eastAsia" w:ascii="仿宋_GB2312" w:hAnsi="仿宋_GB2312" w:eastAsia="仿宋_GB2312" w:cs="仿宋_GB2312"/>
                <w:spacing w:val="-5"/>
                <w:szCs w:val="21"/>
              </w:rPr>
              <w:t>、一般从小学开始按时间顺序写，一直写到目前为止，起止年月要衔接，年月二字不</w:t>
            </w:r>
            <w:r>
              <w:rPr>
                <w:rFonts w:hint="eastAsia" w:ascii="仿宋_GB2312" w:hAnsi="仿宋_GB2312" w:eastAsia="仿宋_GB2312" w:cs="仿宋_GB2312"/>
                <w:szCs w:val="21"/>
              </w:rPr>
              <w:t>可省去。</w:t>
            </w:r>
          </w:p>
          <w:p>
            <w:pPr>
              <w:pStyle w:val="17"/>
              <w:spacing w:before="1"/>
              <w:ind w:left="210" w:leftChars="100"/>
              <w:rPr>
                <w:rFonts w:ascii="仿宋_GB2312" w:hAnsi="仿宋_GB2312" w:eastAsia="仿宋_GB2312" w:cs="仿宋_GB2312"/>
                <w:szCs w:val="21"/>
              </w:rPr>
            </w:pPr>
            <w:r>
              <w:rPr>
                <w:rFonts w:hint="eastAsia" w:ascii="仿宋_GB2312" w:hAnsi="仿宋_GB2312" w:eastAsia="仿宋_GB2312" w:cs="仿宋_GB2312"/>
                <w:szCs w:val="21"/>
              </w:rPr>
              <w:t>2、何地、何部门、何职务要写清楚，应注意不要遗漏。</w:t>
            </w:r>
          </w:p>
          <w:p>
            <w:pPr>
              <w:pStyle w:val="17"/>
              <w:spacing w:before="82"/>
              <w:ind w:left="210" w:leftChars="100"/>
              <w:rPr>
                <w:rFonts w:ascii="仿宋_GB2312" w:hAnsi="仿宋_GB2312" w:eastAsia="仿宋_GB2312" w:cs="仿宋_GB2312"/>
                <w:szCs w:val="21"/>
              </w:rPr>
            </w:pPr>
            <w:r>
              <w:rPr>
                <w:rFonts w:hint="eastAsia" w:ascii="仿宋_GB2312" w:hAnsi="仿宋_GB2312" w:eastAsia="仿宋_GB2312" w:cs="仿宋_GB2312"/>
                <w:szCs w:val="21"/>
              </w:rPr>
              <w:t>3、重要经历要写上证明人。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702" w:type="pct"/>
            <w:gridSpan w:val="2"/>
            <w:vMerge w:val="restart"/>
            <w:vAlign w:val="center"/>
          </w:tcPr>
          <w:p>
            <w:pPr>
              <w:pStyle w:val="17"/>
              <w:spacing w:line="242" w:lineRule="auto"/>
              <w:ind w:left="239" w:right="228"/>
              <w:jc w:val="center"/>
              <w:rPr>
                <w:rFonts w:ascii="黑体" w:hAnsi="黑体" w:eastAsia="黑体" w:cs="黑体"/>
                <w:szCs w:val="21"/>
              </w:rPr>
            </w:pPr>
            <w:r>
              <w:rPr>
                <w:rFonts w:hint="eastAsia" w:ascii="黑体" w:hAnsi="黑体" w:eastAsia="黑体" w:cs="黑体"/>
                <w:szCs w:val="21"/>
              </w:rPr>
              <w:t>入</w:t>
            </w:r>
          </w:p>
          <w:p>
            <w:pPr>
              <w:pStyle w:val="17"/>
              <w:spacing w:line="242" w:lineRule="auto"/>
              <w:ind w:left="239" w:right="228"/>
              <w:jc w:val="center"/>
              <w:rPr>
                <w:rFonts w:ascii="黑体" w:hAnsi="黑体" w:eastAsia="黑体" w:cs="黑体"/>
                <w:szCs w:val="21"/>
              </w:rPr>
            </w:pPr>
            <w:r>
              <w:rPr>
                <w:rFonts w:hint="eastAsia" w:ascii="黑体" w:hAnsi="黑体" w:eastAsia="黑体" w:cs="黑体"/>
                <w:szCs w:val="21"/>
              </w:rPr>
              <w:t>党</w:t>
            </w:r>
          </w:p>
          <w:p>
            <w:pPr>
              <w:pStyle w:val="17"/>
              <w:spacing w:line="242" w:lineRule="auto"/>
              <w:ind w:left="239" w:right="228"/>
              <w:jc w:val="center"/>
              <w:rPr>
                <w:rFonts w:ascii="黑体" w:hAnsi="黑体" w:eastAsia="黑体" w:cs="黑体"/>
                <w:spacing w:val="-6"/>
                <w:szCs w:val="21"/>
              </w:rPr>
            </w:pPr>
            <w:r>
              <w:rPr>
                <w:rFonts w:hint="eastAsia" w:ascii="黑体" w:hAnsi="黑体" w:eastAsia="黑体" w:cs="黑体"/>
                <w:spacing w:val="-6"/>
                <w:szCs w:val="21"/>
              </w:rPr>
              <w:t>联</w:t>
            </w:r>
          </w:p>
          <w:p>
            <w:pPr>
              <w:pStyle w:val="17"/>
              <w:spacing w:line="242" w:lineRule="auto"/>
              <w:ind w:left="239" w:right="228"/>
              <w:jc w:val="center"/>
              <w:rPr>
                <w:rFonts w:ascii="黑体" w:hAnsi="黑体" w:eastAsia="黑体" w:cs="黑体"/>
                <w:spacing w:val="-6"/>
                <w:szCs w:val="21"/>
              </w:rPr>
            </w:pPr>
            <w:r>
              <w:rPr>
                <w:rFonts w:hint="eastAsia" w:ascii="黑体" w:hAnsi="黑体" w:eastAsia="黑体" w:cs="黑体"/>
                <w:spacing w:val="-6"/>
                <w:szCs w:val="21"/>
              </w:rPr>
              <w:t>系</w:t>
            </w:r>
          </w:p>
          <w:p>
            <w:pPr>
              <w:pStyle w:val="17"/>
              <w:spacing w:line="242" w:lineRule="auto"/>
              <w:ind w:left="239" w:right="228"/>
              <w:jc w:val="center"/>
              <w:rPr>
                <w:rFonts w:ascii="黑体" w:hAnsi="黑体" w:eastAsia="黑体" w:cs="黑体"/>
                <w:spacing w:val="-6"/>
                <w:szCs w:val="21"/>
              </w:rPr>
            </w:pPr>
            <w:r>
              <w:rPr>
                <w:rFonts w:hint="eastAsia" w:ascii="黑体" w:hAnsi="黑体" w:eastAsia="黑体" w:cs="黑体"/>
                <w:spacing w:val="-6"/>
                <w:szCs w:val="21"/>
              </w:rPr>
              <w:t>人</w:t>
            </w:r>
          </w:p>
          <w:p>
            <w:pPr>
              <w:pStyle w:val="17"/>
              <w:spacing w:line="242" w:lineRule="auto"/>
              <w:ind w:left="239" w:right="228"/>
              <w:jc w:val="center"/>
              <w:rPr>
                <w:rFonts w:ascii="黑体" w:hAnsi="黑体" w:eastAsia="黑体" w:cs="黑体"/>
                <w:szCs w:val="21"/>
              </w:rPr>
            </w:pPr>
            <w:r>
              <w:rPr>
                <w:rFonts w:hint="eastAsia" w:ascii="黑体" w:hAnsi="黑体" w:eastAsia="黑体" w:cs="黑体"/>
                <w:szCs w:val="21"/>
              </w:rPr>
              <w:t>姓</w:t>
            </w:r>
          </w:p>
          <w:p>
            <w:pPr>
              <w:pStyle w:val="17"/>
              <w:spacing w:line="242" w:lineRule="auto"/>
              <w:ind w:left="239" w:right="228"/>
              <w:jc w:val="center"/>
              <w:rPr>
                <w:rFonts w:ascii="仿宋_GB2312" w:hAnsi="仿宋_GB2312" w:eastAsia="仿宋_GB2312" w:cs="仿宋_GB2312"/>
                <w:szCs w:val="21"/>
              </w:rPr>
            </w:pPr>
            <w:r>
              <w:rPr>
                <w:rFonts w:hint="eastAsia" w:ascii="黑体" w:hAnsi="黑体" w:eastAsia="黑体" w:cs="黑体"/>
                <w:szCs w:val="21"/>
              </w:rPr>
              <w:t>名</w:t>
            </w:r>
          </w:p>
        </w:tc>
        <w:tc>
          <w:tcPr>
            <w:tcW w:w="1145" w:type="pct"/>
            <w:gridSpan w:val="2"/>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XXX</w:t>
            </w:r>
          </w:p>
        </w:tc>
        <w:tc>
          <w:tcPr>
            <w:tcW w:w="512" w:type="pct"/>
            <w:vMerge w:val="restart"/>
            <w:vAlign w:val="center"/>
          </w:tcPr>
          <w:p>
            <w:pPr>
              <w:pStyle w:val="17"/>
              <w:spacing w:before="1" w:line="242" w:lineRule="auto"/>
              <w:ind w:left="321" w:right="311"/>
              <w:jc w:val="center"/>
              <w:rPr>
                <w:rFonts w:ascii="黑体" w:hAnsi="黑体" w:eastAsia="黑体" w:cs="黑体"/>
                <w:szCs w:val="21"/>
              </w:rPr>
            </w:pPr>
            <w:r>
              <w:rPr>
                <w:rFonts w:hint="eastAsia" w:ascii="黑体" w:hAnsi="黑体" w:eastAsia="黑体" w:cs="黑体"/>
                <w:szCs w:val="21"/>
              </w:rPr>
              <w:t>工</w:t>
            </w:r>
          </w:p>
          <w:p>
            <w:pPr>
              <w:pStyle w:val="17"/>
              <w:spacing w:before="1" w:line="242" w:lineRule="auto"/>
              <w:ind w:left="321" w:right="311"/>
              <w:jc w:val="center"/>
              <w:rPr>
                <w:rFonts w:ascii="黑体" w:hAnsi="黑体" w:eastAsia="黑体" w:cs="黑体"/>
                <w:szCs w:val="21"/>
              </w:rPr>
            </w:pPr>
          </w:p>
          <w:p>
            <w:pPr>
              <w:pStyle w:val="17"/>
              <w:spacing w:before="1" w:line="242" w:lineRule="auto"/>
              <w:ind w:left="321" w:right="311"/>
              <w:jc w:val="center"/>
              <w:rPr>
                <w:rFonts w:ascii="黑体" w:hAnsi="黑体" w:eastAsia="黑体" w:cs="黑体"/>
                <w:szCs w:val="21"/>
              </w:rPr>
            </w:pPr>
            <w:r>
              <w:rPr>
                <w:rFonts w:hint="eastAsia" w:ascii="黑体" w:hAnsi="黑体" w:eastAsia="黑体" w:cs="黑体"/>
                <w:szCs w:val="21"/>
              </w:rPr>
              <w:t>作</w:t>
            </w:r>
          </w:p>
          <w:p>
            <w:pPr>
              <w:pStyle w:val="17"/>
              <w:spacing w:before="1" w:line="242" w:lineRule="auto"/>
              <w:ind w:left="321" w:right="311"/>
              <w:jc w:val="center"/>
              <w:rPr>
                <w:rFonts w:ascii="黑体" w:hAnsi="黑体" w:eastAsia="黑体" w:cs="黑体"/>
                <w:szCs w:val="21"/>
              </w:rPr>
            </w:pPr>
          </w:p>
          <w:p>
            <w:pPr>
              <w:pStyle w:val="17"/>
              <w:spacing w:before="1" w:line="242" w:lineRule="auto"/>
              <w:ind w:left="321" w:right="311"/>
              <w:jc w:val="center"/>
              <w:rPr>
                <w:rFonts w:ascii="黑体" w:hAnsi="黑体" w:eastAsia="黑体" w:cs="黑体"/>
                <w:szCs w:val="21"/>
              </w:rPr>
            </w:pPr>
            <w:r>
              <w:rPr>
                <w:rFonts w:hint="eastAsia" w:ascii="黑体" w:hAnsi="黑体" w:eastAsia="黑体" w:cs="黑体"/>
                <w:szCs w:val="21"/>
              </w:rPr>
              <w:t>单</w:t>
            </w:r>
          </w:p>
          <w:p>
            <w:pPr>
              <w:pStyle w:val="17"/>
              <w:spacing w:before="1" w:line="242" w:lineRule="auto"/>
              <w:ind w:left="321" w:right="311"/>
              <w:jc w:val="center"/>
              <w:rPr>
                <w:rFonts w:ascii="黑体" w:hAnsi="黑体" w:eastAsia="黑体" w:cs="黑体"/>
                <w:szCs w:val="21"/>
              </w:rPr>
            </w:pPr>
          </w:p>
          <w:p>
            <w:pPr>
              <w:pStyle w:val="17"/>
              <w:spacing w:before="1" w:line="242" w:lineRule="auto"/>
              <w:ind w:left="321" w:right="311"/>
              <w:jc w:val="center"/>
              <w:rPr>
                <w:rFonts w:ascii="仿宋_GB2312" w:hAnsi="仿宋_GB2312" w:eastAsia="仿宋_GB2312" w:cs="仿宋_GB2312"/>
                <w:szCs w:val="21"/>
              </w:rPr>
            </w:pPr>
            <w:r>
              <w:rPr>
                <w:rFonts w:hint="eastAsia" w:ascii="黑体" w:hAnsi="黑体" w:eastAsia="黑体" w:cs="黑体"/>
                <w:szCs w:val="21"/>
              </w:rPr>
              <w:t>位</w:t>
            </w:r>
          </w:p>
        </w:tc>
        <w:tc>
          <w:tcPr>
            <w:tcW w:w="1149" w:type="pct"/>
            <w:gridSpan w:val="3"/>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所属支部</w:t>
            </w:r>
          </w:p>
        </w:tc>
        <w:tc>
          <w:tcPr>
            <w:tcW w:w="405" w:type="pct"/>
            <w:gridSpan w:val="2"/>
            <w:vMerge w:val="restart"/>
            <w:vAlign w:val="center"/>
          </w:tcPr>
          <w:p>
            <w:pPr>
              <w:pStyle w:val="17"/>
              <w:spacing w:line="242" w:lineRule="auto"/>
              <w:ind w:left="231" w:right="221"/>
              <w:jc w:val="center"/>
              <w:rPr>
                <w:rFonts w:ascii="黑体" w:hAnsi="黑体" w:eastAsia="黑体" w:cs="黑体"/>
                <w:szCs w:val="21"/>
              </w:rPr>
            </w:pPr>
            <w:r>
              <w:rPr>
                <w:rFonts w:hint="eastAsia" w:ascii="黑体" w:hAnsi="黑体" w:eastAsia="黑体" w:cs="黑体"/>
                <w:szCs w:val="21"/>
              </w:rPr>
              <w:t>职</w:t>
            </w:r>
          </w:p>
          <w:p>
            <w:pPr>
              <w:pStyle w:val="17"/>
              <w:spacing w:line="242" w:lineRule="auto"/>
              <w:ind w:left="231" w:right="221"/>
              <w:jc w:val="center"/>
              <w:rPr>
                <w:rFonts w:ascii="黑体" w:hAnsi="黑体" w:eastAsia="黑体" w:cs="黑体"/>
                <w:szCs w:val="21"/>
              </w:rPr>
            </w:pPr>
          </w:p>
          <w:p>
            <w:pPr>
              <w:pStyle w:val="17"/>
              <w:spacing w:line="242" w:lineRule="auto"/>
              <w:ind w:left="231" w:right="221"/>
              <w:jc w:val="center"/>
              <w:rPr>
                <w:rFonts w:ascii="仿宋_GB2312" w:hAnsi="仿宋_GB2312" w:eastAsia="仿宋_GB2312" w:cs="仿宋_GB2312"/>
                <w:szCs w:val="21"/>
              </w:rPr>
            </w:pPr>
            <w:r>
              <w:rPr>
                <w:rFonts w:hint="eastAsia" w:ascii="黑体" w:hAnsi="黑体" w:eastAsia="黑体" w:cs="黑体"/>
                <w:szCs w:val="21"/>
              </w:rPr>
              <w:t>务</w:t>
            </w:r>
          </w:p>
        </w:tc>
        <w:tc>
          <w:tcPr>
            <w:tcW w:w="1085" w:type="pct"/>
            <w:gridSpan w:val="2"/>
            <w:vAlign w:val="center"/>
          </w:tcPr>
          <w:p>
            <w:pPr>
              <w:pStyle w:val="17"/>
              <w:spacing w:line="324" w:lineRule="auto"/>
              <w:ind w:right="100"/>
              <w:rPr>
                <w:rFonts w:ascii="仿宋_GB2312" w:hAnsi="仿宋_GB2312" w:eastAsia="仿宋_GB2312" w:cs="仿宋_GB2312"/>
                <w:szCs w:val="21"/>
              </w:rPr>
            </w:pPr>
            <w:r>
              <w:rPr>
                <w:rFonts w:hint="eastAsia" w:ascii="仿宋_GB2312" w:hAnsi="仿宋_GB2312" w:eastAsia="仿宋_GB2312" w:cs="仿宋_GB2312"/>
                <w:szCs w:val="21"/>
              </w:rPr>
              <w:t>有职务直接填职务，无职务填“入党联系人”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702" w:type="pct"/>
            <w:gridSpan w:val="2"/>
            <w:vMerge w:val="continue"/>
            <w:tcBorders>
              <w:top w:val="nil"/>
            </w:tcBorders>
          </w:tcPr>
          <w:p>
            <w:pPr>
              <w:rPr>
                <w:rFonts w:ascii="仿宋_GB2312" w:hAnsi="仿宋_GB2312" w:eastAsia="仿宋_GB2312" w:cs="仿宋_GB2312"/>
                <w:szCs w:val="21"/>
              </w:rPr>
            </w:pPr>
          </w:p>
        </w:tc>
        <w:tc>
          <w:tcPr>
            <w:tcW w:w="1145" w:type="pct"/>
            <w:gridSpan w:val="2"/>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XXX</w:t>
            </w:r>
          </w:p>
        </w:tc>
        <w:tc>
          <w:tcPr>
            <w:tcW w:w="512" w:type="pct"/>
            <w:vMerge w:val="continue"/>
            <w:tcBorders>
              <w:top w:val="nil"/>
            </w:tcBorders>
          </w:tcPr>
          <w:p>
            <w:pPr>
              <w:rPr>
                <w:rFonts w:ascii="仿宋_GB2312" w:hAnsi="仿宋_GB2312" w:eastAsia="仿宋_GB2312" w:cs="仿宋_GB2312"/>
                <w:szCs w:val="21"/>
              </w:rPr>
            </w:pPr>
          </w:p>
        </w:tc>
        <w:tc>
          <w:tcPr>
            <w:tcW w:w="1149" w:type="pct"/>
            <w:gridSpan w:val="3"/>
            <w:vAlign w:val="center"/>
          </w:tcPr>
          <w:p>
            <w:pPr>
              <w:pStyle w:val="17"/>
              <w:jc w:val="center"/>
              <w:rPr>
                <w:rFonts w:ascii="仿宋_GB2312" w:hAnsi="仿宋_GB2312" w:eastAsia="仿宋_GB2312" w:cs="仿宋_GB2312"/>
                <w:szCs w:val="21"/>
              </w:rPr>
            </w:pPr>
            <w:r>
              <w:rPr>
                <w:rFonts w:hint="eastAsia" w:ascii="仿宋_GB2312" w:hAnsi="仿宋_GB2312" w:eastAsia="仿宋_GB2312" w:cs="仿宋_GB2312"/>
                <w:szCs w:val="21"/>
              </w:rPr>
              <w:t>所属支部</w:t>
            </w:r>
          </w:p>
        </w:tc>
        <w:tc>
          <w:tcPr>
            <w:tcW w:w="405" w:type="pct"/>
            <w:gridSpan w:val="2"/>
            <w:vMerge w:val="continue"/>
            <w:tcBorders>
              <w:top w:val="nil"/>
            </w:tcBorders>
          </w:tcPr>
          <w:p>
            <w:pPr>
              <w:rPr>
                <w:rFonts w:ascii="仿宋_GB2312" w:hAnsi="仿宋_GB2312" w:eastAsia="仿宋_GB2312" w:cs="仿宋_GB2312"/>
                <w:szCs w:val="21"/>
              </w:rPr>
            </w:pPr>
          </w:p>
        </w:tc>
        <w:tc>
          <w:tcPr>
            <w:tcW w:w="1085" w:type="pct"/>
            <w:gridSpan w:val="2"/>
          </w:tcPr>
          <w:p>
            <w:pPr>
              <w:pStyle w:val="17"/>
              <w:spacing w:line="324" w:lineRule="auto"/>
              <w:ind w:right="100"/>
              <w:rPr>
                <w:rFonts w:ascii="仿宋_GB2312" w:hAnsi="仿宋_GB2312" w:eastAsia="仿宋_GB2312" w:cs="仿宋_GB2312"/>
                <w:szCs w:val="21"/>
              </w:rPr>
            </w:pPr>
            <w:r>
              <w:rPr>
                <w:rFonts w:hint="eastAsia" w:ascii="仿宋_GB2312" w:hAnsi="仿宋_GB2312" w:eastAsia="仿宋_GB2312" w:cs="仿宋_GB2312"/>
                <w:szCs w:val="21"/>
              </w:rPr>
              <w:t>有职务直接填职务，无职务填“入党联系人”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702" w:type="pct"/>
            <w:gridSpan w:val="2"/>
            <w:vMerge w:val="continue"/>
            <w:tcBorders>
              <w:top w:val="nil"/>
            </w:tcBorders>
          </w:tcPr>
          <w:p>
            <w:pPr>
              <w:rPr>
                <w:rFonts w:ascii="仿宋_GB2312" w:hAnsi="仿宋_GB2312" w:eastAsia="仿宋_GB2312" w:cs="仿宋_GB2312"/>
                <w:szCs w:val="21"/>
              </w:rPr>
            </w:pPr>
          </w:p>
        </w:tc>
        <w:tc>
          <w:tcPr>
            <w:tcW w:w="1145" w:type="pct"/>
            <w:gridSpan w:val="2"/>
          </w:tcPr>
          <w:p>
            <w:pPr>
              <w:pStyle w:val="17"/>
              <w:rPr>
                <w:rFonts w:ascii="仿宋_GB2312" w:hAnsi="仿宋_GB2312" w:eastAsia="仿宋_GB2312" w:cs="仿宋_GB2312"/>
                <w:szCs w:val="21"/>
              </w:rPr>
            </w:pPr>
          </w:p>
        </w:tc>
        <w:tc>
          <w:tcPr>
            <w:tcW w:w="512" w:type="pct"/>
            <w:vMerge w:val="continue"/>
            <w:tcBorders>
              <w:top w:val="nil"/>
            </w:tcBorders>
          </w:tcPr>
          <w:p>
            <w:pPr>
              <w:rPr>
                <w:rFonts w:ascii="仿宋_GB2312" w:hAnsi="仿宋_GB2312" w:eastAsia="仿宋_GB2312" w:cs="仿宋_GB2312"/>
                <w:szCs w:val="21"/>
              </w:rPr>
            </w:pPr>
          </w:p>
        </w:tc>
        <w:tc>
          <w:tcPr>
            <w:tcW w:w="1149" w:type="pct"/>
            <w:gridSpan w:val="3"/>
          </w:tcPr>
          <w:p>
            <w:pPr>
              <w:pStyle w:val="17"/>
              <w:rPr>
                <w:rFonts w:ascii="仿宋_GB2312" w:hAnsi="仿宋_GB2312" w:eastAsia="仿宋_GB2312" w:cs="仿宋_GB2312"/>
                <w:szCs w:val="21"/>
              </w:rPr>
            </w:pPr>
          </w:p>
        </w:tc>
        <w:tc>
          <w:tcPr>
            <w:tcW w:w="405" w:type="pct"/>
            <w:gridSpan w:val="2"/>
            <w:vMerge w:val="continue"/>
            <w:tcBorders>
              <w:top w:val="nil"/>
            </w:tcBorders>
          </w:tcPr>
          <w:p>
            <w:pPr>
              <w:rPr>
                <w:rFonts w:ascii="仿宋_GB2312" w:hAnsi="仿宋_GB2312" w:eastAsia="仿宋_GB2312" w:cs="仿宋_GB2312"/>
                <w:szCs w:val="21"/>
              </w:rPr>
            </w:pPr>
          </w:p>
        </w:tc>
        <w:tc>
          <w:tcPr>
            <w:tcW w:w="1085" w:type="pct"/>
            <w:gridSpan w:val="2"/>
          </w:tcPr>
          <w:p>
            <w:pPr>
              <w:pStyle w:val="17"/>
              <w:spacing w:line="324" w:lineRule="auto"/>
              <w:ind w:right="100"/>
              <w:rPr>
                <w:rFonts w:ascii="仿宋_GB2312" w:hAnsi="仿宋_GB2312" w:eastAsia="仿宋_GB2312" w:cs="仿宋_GB2312"/>
                <w:szCs w:val="21"/>
              </w:rPr>
            </w:pPr>
          </w:p>
        </w:tc>
      </w:tr>
    </w:tbl>
    <w:p>
      <w:pPr>
        <w:spacing w:before="217" w:line="417" w:lineRule="auto"/>
        <w:ind w:left="210" w:leftChars="100" w:right="583"/>
        <w:rPr>
          <w:rFonts w:ascii="楷体" w:eastAsia="楷体"/>
          <w:sz w:val="28"/>
        </w:rPr>
        <w:sectPr>
          <w:pgSz w:w="11910" w:h="16840"/>
          <w:pgMar w:top="1440" w:right="1803" w:bottom="1440" w:left="1803" w:header="851" w:footer="992" w:gutter="0"/>
          <w:cols w:space="720" w:num="1"/>
        </w:sect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r>
              <w:rPr>
                <w:rFonts w:hint="eastAsia" w:ascii="仿宋_GB2312" w:hAnsi="仿宋_GB2312" w:eastAsia="仿宋_GB2312" w:cs="仿宋_GB2312"/>
                <w:bCs/>
                <w:szCs w:val="21"/>
              </w:rPr>
              <w:t>培养考察情况</w:t>
            </w: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参考模板：XX同志自成为预备党员以来，思想上......；学习上......；生活上......；工作上......。XX同志能按照一名共产党员的标准严格要求自己，履行党员义务，但在.....等方面仍存在不足。</w:t>
            </w: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备注：培养考察情况由入党联系人每</w:t>
            </w:r>
            <w:r>
              <w:rPr>
                <w:rFonts w:hint="eastAsia" w:ascii="仿宋_GB2312" w:hAnsi="仿宋_GB2312" w:eastAsia="仿宋_GB2312" w:cs="仿宋_GB2312"/>
                <w:b/>
                <w:bCs w:val="0"/>
                <w:color w:val="FF0000"/>
                <w:szCs w:val="21"/>
              </w:rPr>
              <w:t>半年</w:t>
            </w:r>
            <w:r>
              <w:rPr>
                <w:rFonts w:hint="eastAsia" w:ascii="仿宋_GB2312" w:hAnsi="仿宋_GB2312" w:eastAsia="仿宋_GB2312" w:cs="仿宋_GB2312"/>
                <w:bCs/>
                <w:szCs w:val="21"/>
              </w:rPr>
              <w:t>填写一次，填写内容包括预备党员的主要表现、考察结论等；因工作变动等原因无法进行半年度考察的，由负责接续培养的支部作出解释并在表中注明情况。如不够填，可附页。</w:t>
            </w: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bookmarkStart w:id="0" w:name="_GoBack"/>
            <w:bookmarkEnd w:id="0"/>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
            <w:pPr>
              <w:overflowPunct w:val="0"/>
              <w:spacing w:line="360" w:lineRule="auto"/>
              <w:rPr>
                <w:rFonts w:ascii="仿宋_GB2312" w:hAnsi="仿宋_GB2312" w:eastAsia="仿宋_GB2312" w:cs="仿宋_GB2312"/>
                <w:bCs/>
                <w:szCs w:val="21"/>
              </w:rPr>
            </w:pPr>
          </w:p>
          <w:p/>
          <w:p>
            <w:pPr>
              <w:overflowPunct w:val="0"/>
              <w:spacing w:line="360" w:lineRule="auto"/>
              <w:ind w:left="4200" w:hanging="4200" w:hangingChars="2000"/>
              <w:rPr>
                <w:rFonts w:ascii="仿宋_GB2312" w:hAnsi="仿宋_GB2312" w:eastAsia="仿宋_GB2312" w:cs="仿宋_GB2312"/>
                <w:bCs/>
                <w:szCs w:val="21"/>
              </w:rPr>
            </w:pPr>
            <w:r>
              <w:rPr>
                <w:rFonts w:hint="eastAsia" w:ascii="仿宋_GB2312" w:hAnsi="仿宋_GB2312" w:eastAsia="仿宋_GB2312" w:cs="仿宋_GB2312"/>
                <w:bCs/>
                <w:szCs w:val="21"/>
              </w:rPr>
              <w:t xml:space="preserve">                                                                               联系人签名：</w:t>
            </w:r>
            <w:r>
              <w:rPr>
                <w:rFonts w:hint="eastAsia" w:ascii="仿宋_GB2312" w:hAnsi="仿宋_GB2312" w:eastAsia="仿宋_GB2312" w:cs="仿宋_GB2312"/>
                <w:bCs/>
                <w:szCs w:val="21"/>
                <w:u w:val="single"/>
              </w:rPr>
              <w:t xml:space="preserve">          、          </w:t>
            </w:r>
          </w:p>
          <w:p>
            <w:r>
              <w:rPr>
                <w:rFonts w:hint="eastAsia" w:ascii="仿宋_GB2312" w:hAnsi="仿宋_GB2312" w:eastAsia="仿宋_GB2312" w:cs="仿宋_GB2312"/>
                <w:bCs/>
                <w:szCs w:val="21"/>
              </w:rPr>
              <w:t xml:space="preserve">                                                    ××××年××月××日</w:t>
            </w: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tc>
      </w:tr>
    </w:tbl>
    <w:p>
      <w:pPr>
        <w:rPr>
          <w:rFonts w:ascii="仿宋_GB2312" w:hAnsi="仿宋_GB2312" w:eastAsia="仿宋_GB2312" w:cs="仿宋_GB2312"/>
          <w:szCs w:val="21"/>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2" w:hRule="atLeast"/>
        </w:trPr>
        <w:tc>
          <w:tcPr>
            <w:tcW w:w="5000" w:type="pct"/>
            <w:gridSpan w:val="2"/>
          </w:tcPr>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r>
              <w:rPr>
                <w:rFonts w:hint="eastAsia" w:ascii="仿宋_GB2312" w:hAnsi="仿宋_GB2312" w:eastAsia="仿宋_GB2312" w:cs="仿宋_GB2312"/>
                <w:bCs/>
                <w:szCs w:val="21"/>
              </w:rPr>
              <w:t>培养考察情况</w:t>
            </w: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
                <w:szCs w:val="21"/>
              </w:rPr>
            </w:pPr>
            <w:r>
              <w:rPr>
                <w:rFonts w:hint="eastAsia" w:ascii="仿宋_GB2312" w:hAnsi="仿宋_GB2312" w:eastAsia="仿宋_GB2312" w:cs="仿宋_GB2312"/>
                <w:bCs/>
                <w:szCs w:val="21"/>
              </w:rPr>
              <w:t>如上</w:t>
            </w: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
          <w:p/>
          <w:p/>
          <w:p/>
          <w:p/>
          <w:p/>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
                <w:szCs w:val="21"/>
              </w:rPr>
              <w:t xml:space="preserve">                                 </w:t>
            </w:r>
            <w:r>
              <w:rPr>
                <w:rFonts w:hint="eastAsia" w:ascii="仿宋_GB2312" w:hAnsi="仿宋_GB2312" w:eastAsia="仿宋_GB2312" w:cs="仿宋_GB2312"/>
                <w:bCs/>
                <w:szCs w:val="21"/>
              </w:rPr>
              <w:t xml:space="preserve">          </w:t>
            </w:r>
          </w:p>
          <w:p>
            <w:pPr>
              <w:overflowPunct w:val="0"/>
              <w:spacing w:line="360" w:lineRule="auto"/>
              <w:ind w:firstLine="4410" w:firstLineChars="2100"/>
              <w:rPr>
                <w:rFonts w:ascii="仿宋_GB2312" w:hAnsi="仿宋_GB2312" w:eastAsia="仿宋_GB2312" w:cs="仿宋_GB2312"/>
                <w:bCs/>
                <w:szCs w:val="21"/>
              </w:rPr>
            </w:pPr>
          </w:p>
          <w:p>
            <w:pPr>
              <w:overflowPunct w:val="0"/>
              <w:spacing w:line="360" w:lineRule="auto"/>
              <w:ind w:firstLine="4410" w:firstLineChars="2100"/>
              <w:rPr>
                <w:rFonts w:ascii="仿宋_GB2312" w:hAnsi="仿宋_GB2312" w:eastAsia="仿宋_GB2312" w:cs="仿宋_GB2312"/>
                <w:bCs/>
                <w:szCs w:val="21"/>
              </w:rPr>
            </w:pPr>
          </w:p>
          <w:p>
            <w:pPr>
              <w:overflowPunct w:val="0"/>
              <w:spacing w:line="360" w:lineRule="auto"/>
              <w:ind w:firstLine="4410" w:firstLineChars="2100"/>
              <w:rPr>
                <w:rFonts w:ascii="仿宋_GB2312" w:hAnsi="仿宋_GB2312" w:eastAsia="仿宋_GB2312" w:cs="仿宋_GB2312"/>
                <w:bCs/>
                <w:szCs w:val="21"/>
              </w:rPr>
            </w:pPr>
          </w:p>
          <w:p>
            <w:pPr>
              <w:overflowPunct w:val="0"/>
              <w:spacing w:line="360" w:lineRule="auto"/>
              <w:ind w:firstLine="4410" w:firstLineChars="2100"/>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联系人签名：</w:t>
            </w:r>
            <w:r>
              <w:rPr>
                <w:rFonts w:hint="eastAsia" w:ascii="仿宋_GB2312" w:hAnsi="仿宋_GB2312" w:eastAsia="仿宋_GB2312" w:cs="仿宋_GB2312"/>
                <w:bCs/>
                <w:szCs w:val="21"/>
                <w:u w:val="single"/>
              </w:rPr>
              <w:t xml:space="preserve">          、          </w:t>
            </w:r>
          </w:p>
          <w:p>
            <w:pPr>
              <w:wordWrap w:val="0"/>
              <w:overflowPunct w:val="0"/>
              <w:spacing w:line="360" w:lineRule="auto"/>
              <w:ind w:firstLine="360"/>
              <w:jc w:val="right"/>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   </w:t>
            </w:r>
          </w:p>
          <w:p>
            <w:pPr>
              <w:overflowPunct w:val="0"/>
              <w:spacing w:line="360" w:lineRule="auto"/>
              <w:rPr>
                <w:rFonts w:ascii="仿宋_GB2312" w:hAnsi="仿宋_GB2312" w:eastAsia="仿宋_GB2312" w:cs="仿宋_GB2312"/>
                <w:bCs/>
                <w:szCs w:val="21"/>
              </w:rPr>
            </w:pPr>
          </w:p>
          <w:p/>
          <w:p/>
          <w:p>
            <w:pPr>
              <w:overflowPunct w:val="0"/>
              <w:spacing w:line="360" w:lineRule="auto"/>
              <w:rPr>
                <w:rFonts w:ascii="仿宋_GB2312" w:hAnsi="仿宋_GB2312" w:eastAsia="仿宋_GB2312" w:cs="仿宋_GB2312"/>
                <w:b/>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
            <w:pPr>
              <w:overflowPunct w:val="0"/>
              <w:spacing w:line="360" w:lineRule="auto"/>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r>
              <w:rPr>
                <w:rFonts w:hint="eastAsia" w:ascii="仿宋_GB2312" w:hAnsi="仿宋_GB2312" w:eastAsia="仿宋_GB2312" w:cs="仿宋_GB2312"/>
                <w:bCs/>
                <w:szCs w:val="21"/>
              </w:rPr>
              <w:t>培养考察情况</w:t>
            </w: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
                <w:szCs w:val="21"/>
              </w:rPr>
            </w:pPr>
            <w:r>
              <w:rPr>
                <w:rFonts w:hint="eastAsia" w:ascii="仿宋_GB2312" w:hAnsi="仿宋_GB2312" w:eastAsia="仿宋_GB2312" w:cs="仿宋_GB2312"/>
                <w:bCs/>
                <w:szCs w:val="21"/>
              </w:rPr>
              <w:t>如上</w:t>
            </w: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联系人签名：</w:t>
            </w:r>
            <w:r>
              <w:rPr>
                <w:rFonts w:hint="eastAsia" w:ascii="仿宋_GB2312" w:hAnsi="仿宋_GB2312" w:eastAsia="仿宋_GB2312" w:cs="仿宋_GB2312"/>
                <w:bCs/>
                <w:szCs w:val="21"/>
                <w:u w:val="single"/>
              </w:rPr>
              <w:t xml:space="preserve">          、          </w:t>
            </w:r>
          </w:p>
          <w:p>
            <w:r>
              <w:rPr>
                <w:rFonts w:hint="eastAsia" w:ascii="仿宋_GB2312" w:hAnsi="仿宋_GB2312" w:eastAsia="仿宋_GB2312" w:cs="仿宋_GB2312"/>
                <w:bCs/>
                <w:szCs w:val="21"/>
              </w:rPr>
              <w:t xml:space="preserve">                                                      ××××年××月××日</w:t>
            </w:r>
          </w:p>
          <w:p/>
          <w:p>
            <w:pPr>
              <w:overflowPunct w:val="0"/>
              <w:spacing w:line="360" w:lineRule="auto"/>
              <w:rPr>
                <w:rFonts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6" w:hRule="atLeast"/>
        </w:trPr>
        <w:tc>
          <w:tcPr>
            <w:tcW w:w="443" w:type="pct"/>
          </w:tcPr>
          <w:p>
            <w:pPr>
              <w:overflowPunct w:val="0"/>
              <w:spacing w:line="360" w:lineRule="auto"/>
              <w:jc w:val="center"/>
              <w:rPr>
                <w:rFonts w:eastAsia="楷体_GB2312"/>
                <w:b/>
                <w:szCs w:val="21"/>
              </w:rPr>
            </w:pPr>
          </w:p>
          <w:p>
            <w:pPr>
              <w:overflowPunct w:val="0"/>
              <w:spacing w:line="360" w:lineRule="auto"/>
              <w:jc w:val="center"/>
              <w:rPr>
                <w:rFonts w:eastAsia="楷体_GB2312"/>
                <w:b/>
                <w:szCs w:val="21"/>
              </w:rPr>
            </w:pPr>
          </w:p>
          <w:p>
            <w:pPr>
              <w:overflowPunct w:val="0"/>
              <w:spacing w:line="360" w:lineRule="auto"/>
              <w:jc w:val="center"/>
              <w:rPr>
                <w:rFonts w:eastAsia="楷体_GB2312"/>
                <w:b/>
                <w:szCs w:val="21"/>
              </w:rPr>
            </w:pPr>
          </w:p>
          <w:p>
            <w:pPr>
              <w:overflowPunct w:val="0"/>
              <w:spacing w:line="360" w:lineRule="auto"/>
              <w:jc w:val="center"/>
              <w:rPr>
                <w:rFonts w:eastAsia="楷体_GB2312"/>
                <w:b/>
                <w:szCs w:val="21"/>
              </w:rPr>
            </w:pPr>
          </w:p>
          <w:p>
            <w:pPr>
              <w:overflowPunct w:val="0"/>
              <w:spacing w:line="360" w:lineRule="auto"/>
              <w:jc w:val="center"/>
              <w:rPr>
                <w:rFonts w:eastAsia="楷体_GB2312"/>
                <w:b/>
                <w:szCs w:val="21"/>
              </w:rPr>
            </w:pPr>
            <w:r>
              <w:rPr>
                <w:rFonts w:hint="eastAsia" w:ascii="黑体" w:hAnsi="黑体" w:eastAsia="黑体" w:cs="黑体"/>
                <w:bCs/>
                <w:szCs w:val="21"/>
              </w:rPr>
              <w:t>征求党内外群众意见汇总及公示情况</w:t>
            </w:r>
          </w:p>
        </w:tc>
        <w:tc>
          <w:tcPr>
            <w:tcW w:w="4556" w:type="pct"/>
          </w:tcPr>
          <w:p>
            <w:pPr>
              <w:overflowPunct w:val="0"/>
              <w:spacing w:line="360" w:lineRule="auto"/>
              <w:rPr>
                <w:rFonts w:ascii="宋体" w:hAnsi="宋体" w:cs="宋体"/>
                <w:bCs/>
                <w:sz w:val="18"/>
                <w:szCs w:val="18"/>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overflowPunct w:val="0"/>
              <w:spacing w:line="360" w:lineRule="auto"/>
              <w:ind w:firstLine="360"/>
              <w:rPr>
                <w:rFonts w:ascii="仿宋_GB2312" w:hAnsi="仿宋_GB2312" w:eastAsia="仿宋_GB2312" w:cs="仿宋_GB2312"/>
                <w:bCs/>
                <w:szCs w:val="21"/>
              </w:rPr>
            </w:pPr>
            <w:r>
              <w:rPr>
                <w:rFonts w:hint="eastAsia" w:ascii="仿宋_GB2312" w:hAnsi="仿宋_GB2312" w:eastAsia="仿宋_GB2312" w:cs="仿宋_GB2312"/>
                <w:bCs/>
                <w:szCs w:val="21"/>
              </w:rPr>
              <w:t>（所在党组织）于20××年×月×日—×月×日对×××同志的转正问题进行公示，公示期间无异议。</w:t>
            </w:r>
          </w:p>
          <w:p>
            <w:pPr>
              <w:overflowPunct w:val="0"/>
              <w:spacing w:line="360" w:lineRule="auto"/>
              <w:ind w:firstLine="360"/>
              <w:rPr>
                <w:rFonts w:ascii="仿宋_GB2312" w:hAnsi="仿宋_GB2312" w:eastAsia="仿宋_GB2312" w:cs="仿宋_GB2312"/>
                <w:bCs/>
                <w:szCs w:val="21"/>
              </w:rPr>
            </w:pPr>
            <w:r>
              <w:rPr>
                <w:rFonts w:hint="eastAsia" w:ascii="仿宋_GB2312" w:hAnsi="仿宋_GB2312" w:eastAsia="仿宋_GB2312" w:cs="仿宋_GB2312"/>
                <w:bCs/>
                <w:szCs w:val="21"/>
              </w:rPr>
              <w:t>党支部征求任课教师、支部党员及班级同学意见，均无反对意见。</w:t>
            </w:r>
          </w:p>
          <w:p>
            <w:pPr>
              <w:overflowPunct w:val="0"/>
              <w:spacing w:line="360" w:lineRule="auto"/>
              <w:ind w:firstLine="360"/>
              <w:rPr>
                <w:rFonts w:ascii="仿宋_GB2312" w:hAnsi="仿宋_GB2312" w:eastAsia="仿宋_GB2312" w:cs="仿宋_GB2312"/>
                <w:bCs/>
                <w:szCs w:val="21"/>
              </w:rPr>
            </w:pPr>
          </w:p>
          <w:p/>
          <w:p>
            <w:pPr>
              <w:overflowPunct w:val="0"/>
              <w:spacing w:line="360" w:lineRule="auto"/>
              <w:ind w:firstLine="5460" w:firstLineChars="2600"/>
              <w:rPr>
                <w:rFonts w:ascii="仿宋_GB2312" w:hAnsi="仿宋_GB2312" w:eastAsia="仿宋_GB2312" w:cs="仿宋_GB2312"/>
                <w:bCs/>
                <w:szCs w:val="21"/>
              </w:rPr>
            </w:pPr>
            <w:r>
              <w:rPr>
                <w:rFonts w:hint="eastAsia" w:ascii="仿宋_GB2312" w:hAnsi="仿宋_GB2312" w:eastAsia="仿宋_GB2312" w:cs="仿宋_GB2312"/>
                <w:bCs/>
                <w:szCs w:val="21"/>
              </w:rPr>
              <w:t>党支部书记签名：</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w:t>
            </w:r>
          </w:p>
          <w:p>
            <w:pPr>
              <w:overflowPunct w:val="0"/>
              <w:spacing w:line="360" w:lineRule="auto"/>
              <w:jc w:val="right"/>
              <w:rPr>
                <w:rFonts w:ascii="宋体" w:hAnsi="宋体" w:cs="宋体"/>
                <w:bCs/>
                <w:sz w:val="18"/>
                <w:szCs w:val="18"/>
              </w:rPr>
            </w:pPr>
            <w:r>
              <w:rPr>
                <w:rFonts w:hint="eastAsia" w:ascii="仿宋_GB2312" w:hAnsi="仿宋_GB2312" w:eastAsia="仿宋_GB2312" w:cs="仿宋_GB2312"/>
                <w:bCs/>
                <w:szCs w:val="21"/>
              </w:rPr>
              <w:t>（日期需在公示和征求意见结束后）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8" w:hRule="atLeast"/>
        </w:trPr>
        <w:tc>
          <w:tcPr>
            <w:tcW w:w="443" w:type="pct"/>
          </w:tcPr>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培</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训</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情</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况</w:t>
            </w:r>
          </w:p>
          <w:p>
            <w:pPr>
              <w:overflowPunct w:val="0"/>
              <w:spacing w:line="360" w:lineRule="auto"/>
              <w:rPr>
                <w:rFonts w:ascii="黑体" w:hAnsi="黑体" w:eastAsia="黑体" w:cs="黑体"/>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tc>
        <w:tc>
          <w:tcPr>
            <w:tcW w:w="4556" w:type="pct"/>
          </w:tcPr>
          <w:p>
            <w:pPr>
              <w:overflowPunct w:val="0"/>
              <w:spacing w:line="360" w:lineRule="auto"/>
              <w:ind w:firstLine="360"/>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overflowPunct w:val="0"/>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×××同志于××××年××月××日-××××年××月××日参加学校党校预备党员集中培训。经考核合格，准予结业。</w:t>
            </w:r>
          </w:p>
          <w:p/>
          <w:p/>
          <w:p/>
          <w:p>
            <w:pPr>
              <w:overflowPunct w:val="0"/>
              <w:spacing w:line="360" w:lineRule="auto"/>
              <w:jc w:val="right"/>
              <w:rPr>
                <w:rFonts w:ascii="仿宋_GB2312" w:hAnsi="仿宋_GB2312" w:eastAsia="仿宋_GB2312" w:cs="仿宋_GB2312"/>
                <w:bCs/>
                <w:szCs w:val="21"/>
              </w:rPr>
            </w:pPr>
          </w:p>
          <w:p>
            <w:pPr>
              <w:overflowPunct w:val="0"/>
              <w:spacing w:line="360" w:lineRule="auto"/>
              <w:ind w:firstLine="360"/>
              <w:rPr>
                <w:rFonts w:ascii="仿宋_GB2312" w:hAnsi="仿宋_GB2312" w:eastAsia="仿宋_GB2312" w:cs="仿宋_GB2312"/>
                <w:bCs/>
                <w:szCs w:val="21"/>
              </w:rPr>
            </w:pPr>
          </w:p>
          <w:p>
            <w:pPr>
              <w:overflowPunct w:val="0"/>
              <w:spacing w:line="360" w:lineRule="auto"/>
              <w:ind w:firstLine="360"/>
              <w:rPr>
                <w:rFonts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5000" w:type="pct"/>
            <w:gridSpan w:val="2"/>
            <w:vAlign w:val="center"/>
          </w:tcPr>
          <w:p>
            <w:pPr>
              <w:overflowPunct w:val="0"/>
              <w:spacing w:line="360" w:lineRule="auto"/>
              <w:rPr>
                <w:rFonts w:ascii="仿宋_GB2312" w:hAnsi="仿宋_GB2312" w:eastAsia="仿宋_GB2312" w:cs="仿宋_GB2312"/>
                <w:bCs/>
                <w:szCs w:val="21"/>
                <w:u w:val="single"/>
              </w:rPr>
            </w:pPr>
            <w:r>
              <w:rPr>
                <w:rFonts w:hint="eastAsia" w:ascii="黑体" w:hAnsi="黑体" w:eastAsia="黑体" w:cs="黑体"/>
                <w:bCs/>
                <w:szCs w:val="21"/>
              </w:rPr>
              <w:t>入党宣誓时间、地点：</w:t>
            </w:r>
            <w:r>
              <w:rPr>
                <w:rFonts w:hint="eastAsia" w:ascii="仿宋_GB2312" w:hAnsi="仿宋_GB2312" w:eastAsia="仿宋_GB2312" w:cs="仿宋_GB2312"/>
                <w:bCs/>
                <w:szCs w:val="21"/>
                <w:u w:val="single"/>
              </w:rPr>
              <w:t>按照实际情况填写（时间需要在党委审批为预备党员后，转正前）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6" w:hRule="atLeast"/>
        </w:trPr>
        <w:tc>
          <w:tcPr>
            <w:tcW w:w="443" w:type="pct"/>
          </w:tcPr>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黑体" w:hAnsi="黑体" w:eastAsia="黑体" w:cs="黑体"/>
                <w:b/>
                <w:szCs w:val="21"/>
              </w:rPr>
            </w:pP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入党联系人意见</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（一）</w:t>
            </w:r>
          </w:p>
          <w:p>
            <w:pPr>
              <w:overflowPunct w:val="0"/>
              <w:spacing w:line="360" w:lineRule="auto"/>
              <w:rPr>
                <w:rFonts w:ascii="黑体" w:hAnsi="黑体" w:eastAsia="黑体" w:cs="黑体"/>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p>
            <w:pPr>
              <w:overflowPunct w:val="0"/>
              <w:spacing w:line="360" w:lineRule="auto"/>
              <w:rPr>
                <w:rFonts w:ascii="仿宋_GB2312" w:hAnsi="仿宋_GB2312" w:eastAsia="仿宋_GB2312" w:cs="仿宋_GB2312"/>
                <w:b/>
                <w:szCs w:val="21"/>
              </w:rPr>
            </w:pPr>
          </w:p>
        </w:tc>
        <w:tc>
          <w:tcPr>
            <w:tcW w:w="4556" w:type="pct"/>
          </w:tcPr>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同志自吸纳为预备党员以来，能自觉按共产党员标准要求自己，积极参加组织活动，认真改进自己的缺点和不足，政治上更成熟，工作上更积极，表现了一名共产党员应具有的品行，建议按期转为中共正式党员。</w:t>
            </w:r>
          </w:p>
          <w:p>
            <w:pPr>
              <w:overflowPunct w:val="0"/>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（主要表现可按预备党员的实际情况填写，“建议按期转为中共正式党员”这句结论一定要填写上去。）</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注：此部分写介绍人了解和掌握的申请人的入党动机、思想品质、现实表现等情况，对是否同意其入党表明意见。介绍人要认真负责地填写自己的意见。要对被介绍人的入党动机、思想品质、现实表现，在综合分析的基础上，概括地写出来。对被介绍人的优缺点，一定要本着实事求是的原则予以填写，并表明自己对转正的态度。</w:t>
            </w:r>
          </w:p>
          <w:p>
            <w:pPr>
              <w:overflowPunct w:val="0"/>
              <w:spacing w:line="360" w:lineRule="auto"/>
              <w:ind w:firstLine="4830" w:firstLineChars="2300"/>
              <w:rPr>
                <w:rFonts w:ascii="仿宋_GB2312" w:hAnsi="仿宋_GB2312" w:eastAsia="仿宋_GB2312" w:cs="仿宋_GB2312"/>
                <w:bCs/>
                <w:szCs w:val="21"/>
              </w:rPr>
            </w:pPr>
          </w:p>
          <w:p>
            <w:pPr>
              <w:overflowPunct w:val="0"/>
              <w:spacing w:line="360" w:lineRule="auto"/>
              <w:ind w:firstLine="4830" w:firstLineChars="2300"/>
              <w:rPr>
                <w:rFonts w:ascii="仿宋_GB2312" w:hAnsi="仿宋_GB2312" w:eastAsia="仿宋_GB2312" w:cs="仿宋_GB2312"/>
                <w:bCs/>
                <w:szCs w:val="21"/>
              </w:rPr>
            </w:pPr>
            <w:r>
              <w:rPr>
                <w:rFonts w:hint="eastAsia" w:ascii="仿宋_GB2312" w:hAnsi="仿宋_GB2312" w:eastAsia="仿宋_GB2312" w:cs="仿宋_GB2312"/>
                <w:bCs/>
                <w:szCs w:val="21"/>
              </w:rPr>
              <w:t>联系人签名：</w:t>
            </w:r>
          </w:p>
          <w:p>
            <w:pPr>
              <w:overflowPunct w:val="0"/>
              <w:spacing w:line="360" w:lineRule="auto"/>
              <w:jc w:val="right"/>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                 </w:t>
            </w:r>
          </w:p>
          <w:p>
            <w:pPr>
              <w:overflowPunct w:val="0"/>
              <w:spacing w:line="360" w:lineRule="auto"/>
              <w:jc w:val="right"/>
              <w:rPr>
                <w:rFonts w:ascii="仿宋_GB2312" w:hAnsi="仿宋_GB2312" w:eastAsia="仿宋_GB2312" w:cs="仿宋_GB2312"/>
                <w:b/>
                <w:szCs w:val="21"/>
              </w:rPr>
            </w:pPr>
            <w:r>
              <w:rPr>
                <w:rFonts w:hint="eastAsia" w:ascii="仿宋_GB2312" w:hAnsi="仿宋_GB2312" w:eastAsia="仿宋_GB2312" w:cs="仿宋_GB2312"/>
                <w:bCs/>
                <w:szCs w:val="21"/>
              </w:rPr>
              <w:t>（此日期晚于征求党内外日期，早于支委会日期）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7" w:hRule="atLeast"/>
        </w:trPr>
        <w:tc>
          <w:tcPr>
            <w:tcW w:w="443" w:type="pct"/>
          </w:tcPr>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仿宋_GB2312" w:hAnsi="仿宋_GB2312" w:eastAsia="仿宋_GB2312" w:cs="仿宋_GB2312"/>
                <w:bCs/>
                <w:szCs w:val="21"/>
              </w:rPr>
            </w:pP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入党联系人意见</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（二）</w:t>
            </w:r>
          </w:p>
          <w:p>
            <w:pPr>
              <w:overflowPunct w:val="0"/>
              <w:spacing w:line="360" w:lineRule="auto"/>
              <w:rPr>
                <w:rFonts w:ascii="仿宋_GB2312" w:hAnsi="仿宋_GB2312" w:eastAsia="仿宋_GB2312" w:cs="仿宋_GB2312"/>
                <w:b/>
                <w:szCs w:val="21"/>
              </w:rPr>
            </w:pPr>
          </w:p>
        </w:tc>
        <w:tc>
          <w:tcPr>
            <w:tcW w:w="4556" w:type="pct"/>
          </w:tcPr>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overflowPunct w:val="0"/>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我同意第一入党联系人意见。</w:t>
            </w:r>
          </w:p>
          <w:p>
            <w:pPr>
              <w:overflowPunct w:val="0"/>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同志自吸纳为预备党员以来，能自觉按共产党员标准要求自己，积极参加组织活动，认真改进自己的缺点和不足，政治上更成熟，工作上更积极，表现了一名共产党员应具有的品行，建议按期转为中共正式党员。</w:t>
            </w:r>
          </w:p>
          <w:p>
            <w:pPr>
              <w:overflowPunct w:val="0"/>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（主要表现按预备党员的实际情况填写，不能照搬照抄，“建议按期转为中共正式党员”这句结论一定要填写上去。）</w:t>
            </w:r>
          </w:p>
          <w:p>
            <w:pPr>
              <w:overflowPunct w:val="0"/>
              <w:spacing w:line="360" w:lineRule="auto"/>
              <w:ind w:firstLine="420" w:firstLineChars="200"/>
              <w:rPr>
                <w:rFonts w:ascii="仿宋_GB2312" w:hAnsi="仿宋_GB2312" w:eastAsia="仿宋_GB2312" w:cs="仿宋_GB2312"/>
                <w:bCs/>
                <w:szCs w:val="21"/>
              </w:rPr>
            </w:pPr>
          </w:p>
          <w:p>
            <w:pPr>
              <w:overflowPunct w:val="0"/>
              <w:spacing w:line="360" w:lineRule="auto"/>
              <w:ind w:firstLine="420" w:firstLineChars="200"/>
              <w:rPr>
                <w:rFonts w:ascii="仿宋_GB2312" w:hAnsi="仿宋_GB2312" w:eastAsia="仿宋_GB2312" w:cs="仿宋_GB2312"/>
                <w:bCs/>
                <w:szCs w:val="21"/>
              </w:rPr>
            </w:pPr>
          </w:p>
          <w:p>
            <w:pPr>
              <w:overflowPunct w:val="0"/>
              <w:spacing w:line="360" w:lineRule="auto"/>
              <w:ind w:firstLine="4830" w:firstLineChars="2300"/>
              <w:rPr>
                <w:rFonts w:ascii="仿宋_GB2312" w:hAnsi="仿宋_GB2312" w:eastAsia="仿宋_GB2312" w:cs="仿宋_GB2312"/>
                <w:bCs/>
                <w:szCs w:val="21"/>
              </w:rPr>
            </w:pPr>
            <w:r>
              <w:rPr>
                <w:rFonts w:hint="eastAsia" w:ascii="仿宋_GB2312" w:hAnsi="仿宋_GB2312" w:eastAsia="仿宋_GB2312" w:cs="仿宋_GB2312"/>
                <w:bCs/>
                <w:szCs w:val="21"/>
              </w:rPr>
              <w:t>联系人签名：</w:t>
            </w:r>
          </w:p>
          <w:p>
            <w:pPr>
              <w:overflowPunct w:val="0"/>
              <w:spacing w:line="360" w:lineRule="auto"/>
              <w:jc w:val="right"/>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                 </w:t>
            </w:r>
          </w:p>
          <w:p>
            <w:pPr>
              <w:overflowPunct w:val="0"/>
              <w:spacing w:line="360" w:lineRule="auto"/>
              <w:jc w:val="right"/>
              <w:rPr>
                <w:rFonts w:ascii="仿宋_GB2312" w:hAnsi="仿宋_GB2312" w:eastAsia="仿宋_GB2312" w:cs="仿宋_GB2312"/>
                <w:bCs/>
                <w:szCs w:val="21"/>
              </w:rPr>
            </w:pPr>
            <w:r>
              <w:rPr>
                <w:rFonts w:hint="eastAsia" w:ascii="仿宋_GB2312" w:hAnsi="仿宋_GB2312" w:eastAsia="仿宋_GB2312" w:cs="仿宋_GB2312"/>
                <w:bCs/>
                <w:szCs w:val="21"/>
              </w:rPr>
              <w:t>（日期建议与入党联系人意见（一）落款一致）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7" w:hRule="atLeast"/>
        </w:trPr>
        <w:tc>
          <w:tcPr>
            <w:tcW w:w="443" w:type="pct"/>
            <w:vAlign w:val="center"/>
          </w:tcPr>
          <w:p>
            <w:pPr>
              <w:overflowPunct w:val="0"/>
              <w:spacing w:line="360" w:lineRule="auto"/>
              <w:rPr>
                <w:rFonts w:ascii="黑体" w:hAnsi="黑体" w:eastAsia="黑体" w:cs="黑体"/>
                <w:b/>
                <w:szCs w:val="21"/>
              </w:rPr>
            </w:pPr>
            <w:r>
              <w:rPr>
                <w:rFonts w:hint="eastAsia" w:ascii="黑体" w:hAnsi="黑体" w:eastAsia="黑体" w:cs="黑体"/>
                <w:bCs/>
                <w:szCs w:val="21"/>
              </w:rPr>
              <w:t>延长预备期考察情况说明</w:t>
            </w:r>
          </w:p>
        </w:tc>
        <w:tc>
          <w:tcPr>
            <w:tcW w:w="4556" w:type="pct"/>
          </w:tcPr>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jc w:val="left"/>
              <w:rPr>
                <w:rFonts w:ascii="仿宋_GB2312" w:hAnsi="仿宋_GB2312" w:eastAsia="仿宋_GB2312" w:cs="仿宋_GB2312"/>
                <w:bCs/>
                <w:szCs w:val="21"/>
              </w:rPr>
            </w:pPr>
            <w:r>
              <w:rPr>
                <w:rFonts w:hint="eastAsia" w:ascii="仿宋_GB2312" w:hAnsi="仿宋_GB2312" w:eastAsia="仿宋_GB2312" w:cs="仿宋_GB2312"/>
                <w:bCs/>
                <w:szCs w:val="21"/>
              </w:rPr>
              <w:t>若延长预备期则填写，若按期转正则不填写</w:t>
            </w:r>
          </w:p>
          <w:p>
            <w:pPr>
              <w:overflowPunct w:val="0"/>
              <w:spacing w:line="360" w:lineRule="auto"/>
              <w:jc w:val="left"/>
              <w:rPr>
                <w:rFonts w:ascii="仿宋_GB2312" w:hAnsi="仿宋_GB2312" w:eastAsia="仿宋_GB2312" w:cs="仿宋_GB2312"/>
                <w:bCs/>
                <w:szCs w:val="21"/>
              </w:rPr>
            </w:pPr>
            <w:r>
              <w:rPr>
                <w:rFonts w:hint="eastAsia" w:ascii="仿宋_GB2312" w:hAnsi="仿宋_GB2312" w:eastAsia="仿宋_GB2312" w:cs="仿宋_GB2312"/>
                <w:bCs/>
                <w:szCs w:val="21"/>
              </w:rPr>
              <w:t>填写模板：</w:t>
            </w:r>
          </w:p>
          <w:p>
            <w:pPr>
              <w:overflowPunct w:val="0"/>
              <w:spacing w:line="360" w:lineRule="auto"/>
              <w:ind w:firstLine="420" w:firstLineChars="200"/>
              <w:jc w:val="left"/>
              <w:rPr>
                <w:rFonts w:ascii="仿宋_GB2312" w:hAnsi="仿宋_GB2312" w:eastAsia="仿宋_GB2312" w:cs="仿宋_GB2312"/>
                <w:bCs/>
                <w:szCs w:val="21"/>
              </w:rPr>
            </w:pPr>
            <w:r>
              <w:rPr>
                <w:rFonts w:hint="eastAsia" w:ascii="仿宋_GB2312" w:hAnsi="仿宋_GB2312" w:eastAsia="仿宋_GB2312" w:cs="仿宋_GB2312"/>
                <w:bCs/>
                <w:szCs w:val="21"/>
              </w:rPr>
              <w:t>××年××月××日，×××党支部召开支部大会讨论×××同志预备党员转正事宜，经无记名投票，同意×票，反对×票，弃权×票。经研究讨论，决定延长×××预备考察期，延期×年。</w:t>
            </w:r>
          </w:p>
          <w:p>
            <w:pPr>
              <w:overflowPunct w:val="0"/>
              <w:spacing w:line="360" w:lineRule="auto"/>
              <w:ind w:firstLine="420" w:firstLineChars="200"/>
              <w:jc w:val="left"/>
              <w:rPr>
                <w:rFonts w:ascii="仿宋_GB2312" w:hAnsi="仿宋_GB2312" w:eastAsia="仿宋_GB2312" w:cs="仿宋_GB2312"/>
                <w:bCs/>
                <w:szCs w:val="21"/>
              </w:rPr>
            </w:pPr>
            <w:r>
              <w:rPr>
                <w:rFonts w:hint="eastAsia" w:ascii="仿宋_GB2312" w:hAnsi="仿宋_GB2312" w:eastAsia="仿宋_GB2312" w:cs="仿宋_GB2312"/>
                <w:bCs/>
                <w:szCs w:val="21"/>
              </w:rPr>
              <w:t>×××同志自延长预备期以来，能深刻认识到自身的差距与不足，并积极弥补，在思想上......；学习上......；生活上......；工作上......。×××同志在延长预备期考察期间能按照一名共产党员的标准严格要求自己，履行党员义务，但在.....等方面仍存在不足。</w:t>
            </w:r>
          </w:p>
          <w:p>
            <w:pPr>
              <w:overflowPunct w:val="0"/>
              <w:spacing w:line="360" w:lineRule="auto"/>
              <w:rPr>
                <w:rFonts w:ascii="仿宋_GB2312" w:hAnsi="仿宋_GB2312" w:eastAsia="仿宋_GB2312" w:cs="仿宋_GB2312"/>
                <w:bCs/>
                <w:szCs w:val="21"/>
              </w:rPr>
            </w:pPr>
          </w:p>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4830" w:firstLineChars="2300"/>
              <w:rPr>
                <w:rFonts w:ascii="仿宋_GB2312" w:hAnsi="仿宋_GB2312" w:eastAsia="仿宋_GB2312" w:cs="仿宋_GB2312"/>
                <w:bCs/>
                <w:szCs w:val="21"/>
              </w:rPr>
            </w:pPr>
            <w:r>
              <w:rPr>
                <w:rFonts w:hint="eastAsia" w:ascii="仿宋_GB2312" w:hAnsi="仿宋_GB2312" w:eastAsia="仿宋_GB2312" w:cs="仿宋_GB2312"/>
                <w:bCs/>
                <w:szCs w:val="21"/>
              </w:rPr>
              <w:t>联系人签名：</w:t>
            </w:r>
          </w:p>
          <w:p>
            <w:pPr>
              <w:overflowPunct w:val="0"/>
              <w:spacing w:line="360" w:lineRule="auto"/>
              <w:jc w:val="right"/>
              <w:rPr>
                <w:rFonts w:ascii="仿宋_GB2312" w:hAnsi="仿宋_GB2312" w:eastAsia="仿宋_GB2312" w:cs="仿宋_GB2312"/>
                <w:b/>
                <w:szCs w:val="21"/>
              </w:rPr>
            </w:pPr>
            <w:r>
              <w:rPr>
                <w:rFonts w:hint="eastAsia" w:ascii="仿宋_GB2312" w:hAnsi="仿宋_GB2312" w:eastAsia="仿宋_GB2312" w:cs="仿宋_GB2312"/>
                <w:bCs/>
                <w:szCs w:val="21"/>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7" w:hRule="atLeast"/>
        </w:trPr>
        <w:tc>
          <w:tcPr>
            <w:tcW w:w="443" w:type="pct"/>
            <w:vAlign w:val="center"/>
          </w:tcPr>
          <w:p>
            <w:pPr>
              <w:overflowPunct w:val="0"/>
              <w:spacing w:line="360" w:lineRule="auto"/>
              <w:jc w:val="center"/>
              <w:rPr>
                <w:rFonts w:ascii="黑体" w:hAnsi="黑体" w:eastAsia="黑体" w:cs="黑体"/>
                <w:bCs/>
                <w:szCs w:val="21"/>
              </w:rPr>
            </w:pPr>
            <w:r>
              <w:rPr>
                <w:rFonts w:hint="eastAsia" w:ascii="黑体" w:hAnsi="黑体" w:eastAsia="黑体" w:cs="黑体"/>
                <w:bCs/>
                <w:szCs w:val="21"/>
              </w:rPr>
              <w:t>党</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小</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组</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意</w:t>
            </w:r>
          </w:p>
          <w:p>
            <w:pPr>
              <w:overflowPunct w:val="0"/>
              <w:spacing w:line="360" w:lineRule="auto"/>
              <w:jc w:val="center"/>
              <w:rPr>
                <w:rFonts w:ascii="仿宋_GB2312" w:hAnsi="仿宋_GB2312" w:eastAsia="仿宋_GB2312" w:cs="仿宋_GB2312"/>
                <w:b/>
                <w:szCs w:val="21"/>
              </w:rPr>
            </w:pPr>
            <w:r>
              <w:rPr>
                <w:rFonts w:hint="eastAsia" w:ascii="黑体" w:hAnsi="黑体" w:eastAsia="黑体" w:cs="黑体"/>
                <w:bCs/>
                <w:szCs w:val="21"/>
              </w:rPr>
              <w:t>见</w:t>
            </w:r>
          </w:p>
        </w:tc>
        <w:tc>
          <w:tcPr>
            <w:tcW w:w="4556" w:type="pct"/>
          </w:tcPr>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若有党小组则填写，若无则不填写</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×××同志被批准为预备党员以来，能够以共产党员的标准严格要求自己，努力提高自身素质，在各方面都有了较大提升。在思想上， 能够不断加强党性修养，牢固树立正确的世界观、人生观及价值观， 在政治上、行动上同党中央保持高度一致。在学习生活上，注重政治理论和科学文化方面的学习，努力提升自己的理论水平。在作风方面， 尊重师长，团结同学，乐于助人，为人正派，自觉抵制不正之风。鉴于以上表现，经党小组讨论，同意×××同志按期转为中共正式党员。</w:t>
            </w: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4620" w:firstLineChars="2200"/>
              <w:rPr>
                <w:rFonts w:ascii="仿宋_GB2312" w:hAnsi="仿宋_GB2312" w:eastAsia="仿宋_GB2312" w:cs="仿宋_GB2312"/>
                <w:bCs/>
                <w:szCs w:val="21"/>
              </w:rPr>
            </w:pPr>
            <w:r>
              <w:rPr>
                <w:rFonts w:hint="eastAsia" w:ascii="仿宋_GB2312" w:hAnsi="仿宋_GB2312" w:eastAsia="仿宋_GB2312" w:cs="仿宋_GB2312"/>
                <w:bCs/>
                <w:szCs w:val="21"/>
              </w:rPr>
              <w:t>党小组长签名：</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  </w:t>
            </w:r>
          </w:p>
          <w:p>
            <w:pPr>
              <w:overflowPunct w:val="0"/>
              <w:spacing w:line="360" w:lineRule="auto"/>
              <w:jc w:val="right"/>
              <w:rPr>
                <w:rFonts w:ascii="仿宋_GB2312" w:hAnsi="仿宋_GB2312" w:eastAsia="仿宋_GB2312" w:cs="仿宋_GB2312"/>
                <w:bCs/>
                <w:szCs w:val="21"/>
              </w:rPr>
            </w:pPr>
            <w:r>
              <w:rPr>
                <w:rFonts w:hint="eastAsia" w:ascii="仿宋_GB2312" w:hAnsi="仿宋_GB2312" w:eastAsia="仿宋_GB2312" w:cs="仿宋_GB2312"/>
                <w:bCs/>
                <w:szCs w:val="21"/>
              </w:rPr>
              <w:t>（日期晚于转正申请书时间，早于征求意见时间）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7" w:hRule="atLeast"/>
        </w:trPr>
        <w:tc>
          <w:tcPr>
            <w:tcW w:w="443" w:type="pct"/>
            <w:vAlign w:val="center"/>
          </w:tcPr>
          <w:p>
            <w:pPr>
              <w:overflowPunct w:val="0"/>
              <w:spacing w:line="360" w:lineRule="auto"/>
              <w:jc w:val="center"/>
              <w:rPr>
                <w:rFonts w:ascii="仿宋_GB2312" w:hAnsi="仿宋_GB2312" w:eastAsia="仿宋_GB2312" w:cs="仿宋_GB2312"/>
                <w:b/>
                <w:szCs w:val="21"/>
              </w:rPr>
            </w:pPr>
            <w:r>
              <w:rPr>
                <w:rFonts w:hint="eastAsia" w:ascii="黑体" w:hAnsi="黑体" w:eastAsia="黑体" w:cs="黑体"/>
                <w:bCs/>
                <w:szCs w:val="21"/>
              </w:rPr>
              <w:t>支委会（支部大会）意见</w:t>
            </w:r>
          </w:p>
        </w:tc>
        <w:tc>
          <w:tcPr>
            <w:tcW w:w="4556" w:type="pct"/>
          </w:tcPr>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pStyle w:val="17"/>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×××同志自批准为预备党员以来，认真加强理论学习，政治坚定、思想稳定，始终与党中央保持了高度一致。学习上勤奋努力，以身作则， 取得了不错的成绩，能认真学习党的最新理论知识，表现突出，体现了党员先锋模范作用。平时为人正直、严于律已，拥有良好的群众基础。认为该同志已经符合一名党员的标准，可以按期转正。提请支部党员大会讨论。</w:t>
            </w: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4410" w:firstLineChars="2100"/>
              <w:rPr>
                <w:rFonts w:ascii="仿宋_GB2312" w:hAnsi="仿宋_GB2312" w:eastAsia="仿宋_GB2312" w:cs="仿宋_GB2312"/>
                <w:bCs/>
                <w:szCs w:val="21"/>
              </w:rPr>
            </w:pPr>
            <w:r>
              <w:rPr>
                <w:rFonts w:hint="eastAsia" w:ascii="仿宋_GB2312" w:hAnsi="仿宋_GB2312" w:eastAsia="仿宋_GB2312" w:cs="仿宋_GB2312"/>
                <w:bCs/>
                <w:szCs w:val="21"/>
              </w:rPr>
              <w:t>支部书记签名：</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w:t>
            </w:r>
          </w:p>
          <w:p>
            <w:pPr>
              <w:overflowPunct w:val="0"/>
              <w:spacing w:line="360" w:lineRule="auto"/>
              <w:jc w:val="right"/>
              <w:rPr>
                <w:rFonts w:ascii="仿宋_GB2312" w:hAnsi="仿宋_GB2312" w:eastAsia="仿宋_GB2312" w:cs="仿宋_GB2312"/>
                <w:bCs/>
                <w:szCs w:val="21"/>
              </w:rPr>
            </w:pPr>
            <w:r>
              <w:rPr>
                <w:rFonts w:hint="eastAsia" w:ascii="仿宋_GB2312" w:hAnsi="仿宋_GB2312" w:eastAsia="仿宋_GB2312" w:cs="仿宋_GB2312"/>
                <w:bCs/>
                <w:szCs w:val="21"/>
              </w:rPr>
              <w:t xml:space="preserve">（此日期晚于入党联系人意见，早于或等于《中国共产党入党志愿书》“支部大会通过预备党员能否转为正式党员的决议”落款时间）  </w:t>
            </w:r>
          </w:p>
          <w:p>
            <w:pPr>
              <w:overflowPunct w:val="0"/>
              <w:spacing w:line="360" w:lineRule="auto"/>
              <w:rPr>
                <w:rFonts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7" w:hRule="atLeast"/>
        </w:trPr>
        <w:tc>
          <w:tcPr>
            <w:tcW w:w="443" w:type="pct"/>
            <w:vAlign w:val="center"/>
          </w:tcPr>
          <w:p>
            <w:pPr>
              <w:overflowPunct w:val="0"/>
              <w:spacing w:line="360" w:lineRule="auto"/>
              <w:jc w:val="center"/>
              <w:rPr>
                <w:rFonts w:ascii="黑体" w:hAnsi="黑体" w:eastAsia="黑体" w:cs="黑体"/>
                <w:bCs/>
                <w:szCs w:val="21"/>
              </w:rPr>
            </w:pPr>
            <w:r>
              <w:rPr>
                <w:rFonts w:hint="eastAsia" w:ascii="黑体" w:hAnsi="黑体" w:eastAsia="黑体" w:cs="黑体"/>
                <w:bCs/>
                <w:szCs w:val="21"/>
              </w:rPr>
              <w:t>党</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总</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支</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审</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议</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意</w:t>
            </w:r>
          </w:p>
          <w:p>
            <w:pPr>
              <w:overflowPunct w:val="0"/>
              <w:spacing w:line="360" w:lineRule="auto"/>
              <w:jc w:val="center"/>
              <w:rPr>
                <w:rFonts w:ascii="仿宋_GB2312" w:hAnsi="仿宋_GB2312" w:eastAsia="仿宋_GB2312" w:cs="仿宋_GB2312"/>
                <w:b/>
                <w:szCs w:val="21"/>
              </w:rPr>
            </w:pPr>
            <w:r>
              <w:rPr>
                <w:rFonts w:hint="eastAsia" w:ascii="黑体" w:hAnsi="黑体" w:eastAsia="黑体" w:cs="黑体"/>
                <w:bCs/>
                <w:szCs w:val="21"/>
              </w:rPr>
              <w:t>见</w:t>
            </w:r>
          </w:p>
        </w:tc>
        <w:tc>
          <w:tcPr>
            <w:tcW w:w="4556" w:type="pct"/>
          </w:tcPr>
          <w:p>
            <w:pPr>
              <w:overflowPunct w:val="0"/>
              <w:spacing w:line="360" w:lineRule="auto"/>
              <w:rPr>
                <w:rFonts w:ascii="仿宋_GB2312" w:hAnsi="仿宋_GB2312" w:eastAsia="仿宋_GB2312" w:cs="仿宋_GB2312"/>
                <w:bCs/>
                <w:szCs w:val="21"/>
              </w:rPr>
            </w:pP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pStyle w:val="17"/>
              <w:overflowPunct w:val="0"/>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×××同志转正预审通过，报请上级党委审查。</w:t>
            </w:r>
          </w:p>
          <w:p/>
          <w:p>
            <w:pPr>
              <w:overflowPunct w:val="0"/>
              <w:spacing w:line="360" w:lineRule="auto"/>
              <w:ind w:firstLine="5880" w:firstLineChars="2800"/>
              <w:rPr>
                <w:rFonts w:ascii="仿宋_GB2312" w:hAnsi="仿宋_GB2312" w:eastAsia="仿宋_GB2312" w:cs="仿宋_GB2312"/>
                <w:bCs/>
                <w:szCs w:val="21"/>
              </w:rPr>
            </w:pPr>
          </w:p>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3990" w:firstLineChars="1900"/>
              <w:rPr>
                <w:rFonts w:ascii="仿宋_GB2312" w:hAnsi="仿宋_GB2312" w:eastAsia="仿宋_GB2312" w:cs="仿宋_GB2312"/>
                <w:bCs/>
                <w:szCs w:val="21"/>
              </w:rPr>
            </w:pPr>
            <w:r>
              <w:rPr>
                <w:rFonts w:hint="eastAsia" w:ascii="仿宋_GB2312" w:hAnsi="仿宋_GB2312" w:eastAsia="仿宋_GB2312" w:cs="仿宋_GB2312"/>
                <w:bCs/>
                <w:szCs w:val="21"/>
              </w:rPr>
              <w:t>党总支盖章（或书记签字）：</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  </w:t>
            </w:r>
          </w:p>
          <w:p>
            <w:pPr>
              <w:overflowPunct w:val="0"/>
              <w:spacing w:line="360" w:lineRule="auto"/>
              <w:jc w:val="right"/>
              <w:rPr>
                <w:rFonts w:ascii="仿宋_GB2312" w:hAnsi="仿宋_GB2312" w:eastAsia="仿宋_GB2312" w:cs="仿宋_GB2312"/>
                <w:bCs/>
                <w:szCs w:val="21"/>
              </w:rPr>
            </w:pPr>
            <w:r>
              <w:rPr>
                <w:rFonts w:hint="eastAsia" w:ascii="仿宋_GB2312" w:hAnsi="仿宋_GB2312" w:eastAsia="仿宋_GB2312" w:cs="仿宋_GB2312"/>
                <w:bCs/>
                <w:szCs w:val="21"/>
              </w:rPr>
              <w:t>（晚于或等于支委会意见落款时间，早于或等于《中国共产党入党志愿书》“支部大会通过预备党员能否转为正式党员的决议”落款时间）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7" w:hRule="atLeast"/>
        </w:trPr>
        <w:tc>
          <w:tcPr>
            <w:tcW w:w="443" w:type="pct"/>
            <w:vAlign w:val="center"/>
          </w:tcPr>
          <w:p>
            <w:pPr>
              <w:overflowPunct w:val="0"/>
              <w:spacing w:line="360" w:lineRule="auto"/>
              <w:jc w:val="center"/>
              <w:rPr>
                <w:rFonts w:ascii="黑体" w:hAnsi="黑体" w:eastAsia="黑体" w:cs="黑体"/>
                <w:bCs/>
                <w:szCs w:val="21"/>
              </w:rPr>
            </w:pPr>
            <w:r>
              <w:rPr>
                <w:rFonts w:hint="eastAsia" w:ascii="黑体" w:hAnsi="黑体" w:eastAsia="黑体" w:cs="黑体"/>
                <w:bCs/>
                <w:szCs w:val="21"/>
              </w:rPr>
              <w:t>党</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委</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审</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查</w:t>
            </w:r>
          </w:p>
          <w:p>
            <w:pPr>
              <w:overflowPunct w:val="0"/>
              <w:spacing w:line="360" w:lineRule="auto"/>
              <w:jc w:val="center"/>
              <w:rPr>
                <w:rFonts w:ascii="黑体" w:hAnsi="黑体" w:eastAsia="黑体" w:cs="黑体"/>
                <w:bCs/>
                <w:szCs w:val="21"/>
              </w:rPr>
            </w:pPr>
            <w:r>
              <w:rPr>
                <w:rFonts w:hint="eastAsia" w:ascii="黑体" w:hAnsi="黑体" w:eastAsia="黑体" w:cs="黑体"/>
                <w:bCs/>
                <w:szCs w:val="21"/>
              </w:rPr>
              <w:t>意</w:t>
            </w:r>
          </w:p>
          <w:p>
            <w:pPr>
              <w:overflowPunct w:val="0"/>
              <w:spacing w:line="360" w:lineRule="auto"/>
              <w:jc w:val="center"/>
              <w:rPr>
                <w:rFonts w:ascii="仿宋_GB2312" w:hAnsi="仿宋_GB2312" w:eastAsia="仿宋_GB2312" w:cs="仿宋_GB2312"/>
                <w:b/>
                <w:szCs w:val="21"/>
              </w:rPr>
            </w:pPr>
            <w:r>
              <w:rPr>
                <w:rFonts w:hint="eastAsia" w:ascii="黑体" w:hAnsi="黑体" w:eastAsia="黑体" w:cs="黑体"/>
                <w:bCs/>
                <w:szCs w:val="21"/>
              </w:rPr>
              <w:t>见</w:t>
            </w:r>
          </w:p>
        </w:tc>
        <w:tc>
          <w:tcPr>
            <w:tcW w:w="4556" w:type="pct"/>
          </w:tcPr>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参考模板：</w:t>
            </w:r>
          </w:p>
          <w:p>
            <w:pPr>
              <w:pStyle w:val="17"/>
              <w:spacing w:line="360" w:lineRule="auto"/>
              <w:ind w:firstLine="420" w:firstLineChars="200"/>
              <w:rPr>
                <w:rFonts w:ascii="仿宋_GB2312" w:hAnsi="仿宋_GB2312" w:eastAsia="仿宋_GB2312" w:cs="仿宋_GB2312"/>
                <w:bCs/>
                <w:szCs w:val="21"/>
              </w:rPr>
            </w:pPr>
            <w:r>
              <w:rPr>
                <w:rFonts w:hint="eastAsia" w:ascii="仿宋_GB2312" w:hAnsi="仿宋_GB2312" w:eastAsia="仿宋_GB2312" w:cs="仿宋_GB2312"/>
                <w:bCs/>
                <w:szCs w:val="21"/>
              </w:rPr>
              <w:t>×××同志转正预审通过，提请支部大会讨论。</w:t>
            </w:r>
          </w:p>
          <w:p/>
          <w:p>
            <w:pPr>
              <w:overflowPunct w:val="0"/>
              <w:spacing w:line="360" w:lineRule="auto"/>
              <w:rPr>
                <w:rFonts w:ascii="仿宋_GB2312" w:hAnsi="仿宋_GB2312" w:eastAsia="仿宋_GB2312" w:cs="仿宋_GB2312"/>
                <w:bCs/>
                <w:szCs w:val="21"/>
              </w:rPr>
            </w:pPr>
          </w:p>
          <w:p>
            <w:pPr>
              <w:overflowPunct w:val="0"/>
              <w:spacing w:line="360" w:lineRule="auto"/>
              <w:ind w:firstLine="5880" w:firstLineChars="2800"/>
              <w:rPr>
                <w:rFonts w:ascii="仿宋_GB2312" w:hAnsi="仿宋_GB2312" w:eastAsia="仿宋_GB2312" w:cs="仿宋_GB2312"/>
                <w:bCs/>
                <w:szCs w:val="21"/>
              </w:rPr>
            </w:pPr>
          </w:p>
          <w:p>
            <w:pPr>
              <w:overflowPunct w:val="0"/>
              <w:spacing w:line="360" w:lineRule="auto"/>
              <w:ind w:firstLine="4620" w:firstLineChars="2200"/>
              <w:rPr>
                <w:rFonts w:ascii="仿宋_GB2312" w:hAnsi="仿宋_GB2312" w:eastAsia="仿宋_GB2312" w:cs="仿宋_GB2312"/>
                <w:bCs/>
                <w:szCs w:val="21"/>
              </w:rPr>
            </w:pPr>
            <w:r>
              <w:rPr>
                <w:rFonts w:hint="eastAsia" w:ascii="仿宋_GB2312" w:hAnsi="仿宋_GB2312" w:eastAsia="仿宋_GB2312" w:cs="仿宋_GB2312"/>
                <w:bCs/>
                <w:szCs w:val="21"/>
              </w:rPr>
              <w:t>基层党委盖章：</w:t>
            </w:r>
          </w:p>
          <w:p>
            <w:pPr>
              <w:overflowPunct w:val="0"/>
              <w:spacing w:line="360" w:lineRule="auto"/>
              <w:rPr>
                <w:rFonts w:ascii="仿宋_GB2312" w:hAnsi="仿宋_GB2312" w:eastAsia="仿宋_GB2312" w:cs="仿宋_GB2312"/>
                <w:bCs/>
                <w:szCs w:val="21"/>
              </w:rPr>
            </w:pPr>
            <w:r>
              <w:rPr>
                <w:rFonts w:hint="eastAsia" w:ascii="仿宋_GB2312" w:hAnsi="仿宋_GB2312" w:eastAsia="仿宋_GB2312" w:cs="仿宋_GB2312"/>
                <w:bCs/>
                <w:szCs w:val="21"/>
              </w:rPr>
              <w:t xml:space="preserve">                                                 ××××年××月××日</w:t>
            </w:r>
          </w:p>
          <w:p>
            <w:pPr>
              <w:overflowPunct w:val="0"/>
              <w:spacing w:line="360" w:lineRule="auto"/>
              <w:jc w:val="right"/>
              <w:rPr>
                <w:rFonts w:ascii="仿宋_GB2312" w:hAnsi="仿宋_GB2312" w:eastAsia="仿宋_GB2312" w:cs="仿宋_GB2312"/>
                <w:bCs/>
                <w:szCs w:val="21"/>
              </w:rPr>
            </w:pPr>
            <w:r>
              <w:rPr>
                <w:rFonts w:hint="eastAsia" w:ascii="仿宋_GB2312" w:hAnsi="仿宋_GB2312" w:eastAsia="仿宋_GB2312" w:cs="仿宋_GB2312"/>
                <w:bCs/>
                <w:szCs w:val="21"/>
              </w:rPr>
              <w:t xml:space="preserve">（晚于或等于党总支审议意见时间，早于或等于《中国共产党入党志愿书》“支部大会通过预备党员能否转为正式党员的决议”落款时间）  </w:t>
            </w:r>
          </w:p>
          <w:p/>
          <w:p>
            <w:pPr>
              <w:overflowPunct w:val="0"/>
              <w:spacing w:line="360" w:lineRule="auto"/>
              <w:rPr>
                <w:rFonts w:ascii="仿宋_GB2312" w:hAnsi="仿宋_GB2312" w:eastAsia="仿宋_GB2312" w:cs="仿宋_GB2312"/>
                <w:b/>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6B347026"/>
    <w:rsid w:val="00033716"/>
    <w:rsid w:val="0006050C"/>
    <w:rsid w:val="000947CE"/>
    <w:rsid w:val="000A0653"/>
    <w:rsid w:val="000D6577"/>
    <w:rsid w:val="00151431"/>
    <w:rsid w:val="001B792B"/>
    <w:rsid w:val="0024106F"/>
    <w:rsid w:val="002747D3"/>
    <w:rsid w:val="002A450C"/>
    <w:rsid w:val="002E4047"/>
    <w:rsid w:val="0033217D"/>
    <w:rsid w:val="003A2654"/>
    <w:rsid w:val="00415D71"/>
    <w:rsid w:val="00433C47"/>
    <w:rsid w:val="00465EF2"/>
    <w:rsid w:val="00474D8C"/>
    <w:rsid w:val="004756DE"/>
    <w:rsid w:val="00484F5F"/>
    <w:rsid w:val="004A6FC7"/>
    <w:rsid w:val="004E7298"/>
    <w:rsid w:val="00502160"/>
    <w:rsid w:val="00516220"/>
    <w:rsid w:val="005625A5"/>
    <w:rsid w:val="005A195C"/>
    <w:rsid w:val="005D75CC"/>
    <w:rsid w:val="00653BD9"/>
    <w:rsid w:val="006C512C"/>
    <w:rsid w:val="006E2208"/>
    <w:rsid w:val="0070713E"/>
    <w:rsid w:val="00791D3B"/>
    <w:rsid w:val="007A0091"/>
    <w:rsid w:val="007A5BD1"/>
    <w:rsid w:val="007C2944"/>
    <w:rsid w:val="008602DC"/>
    <w:rsid w:val="008B6BC1"/>
    <w:rsid w:val="008E37E0"/>
    <w:rsid w:val="00903323"/>
    <w:rsid w:val="00967127"/>
    <w:rsid w:val="009A4B96"/>
    <w:rsid w:val="009D507A"/>
    <w:rsid w:val="00A916C2"/>
    <w:rsid w:val="00B05A4C"/>
    <w:rsid w:val="00B62FFF"/>
    <w:rsid w:val="00B82994"/>
    <w:rsid w:val="00BA1275"/>
    <w:rsid w:val="00BB330F"/>
    <w:rsid w:val="00C70C68"/>
    <w:rsid w:val="00CC3B5F"/>
    <w:rsid w:val="00CF66AC"/>
    <w:rsid w:val="00D011E6"/>
    <w:rsid w:val="00E1088D"/>
    <w:rsid w:val="00E14781"/>
    <w:rsid w:val="00E56EF4"/>
    <w:rsid w:val="00E57786"/>
    <w:rsid w:val="00EF3F33"/>
    <w:rsid w:val="00F8637A"/>
    <w:rsid w:val="00F90304"/>
    <w:rsid w:val="00F92DA9"/>
    <w:rsid w:val="00FD3790"/>
    <w:rsid w:val="047B531E"/>
    <w:rsid w:val="04A11EE1"/>
    <w:rsid w:val="079E0A26"/>
    <w:rsid w:val="0B5B3777"/>
    <w:rsid w:val="107929BA"/>
    <w:rsid w:val="12574AC3"/>
    <w:rsid w:val="14E42B50"/>
    <w:rsid w:val="150F080F"/>
    <w:rsid w:val="19577C73"/>
    <w:rsid w:val="1D690230"/>
    <w:rsid w:val="1E2C492C"/>
    <w:rsid w:val="20BF5511"/>
    <w:rsid w:val="21710AAE"/>
    <w:rsid w:val="2220153B"/>
    <w:rsid w:val="28625A4D"/>
    <w:rsid w:val="3A4E7E25"/>
    <w:rsid w:val="3AB14778"/>
    <w:rsid w:val="3B541E86"/>
    <w:rsid w:val="3C5521DA"/>
    <w:rsid w:val="3CF8588D"/>
    <w:rsid w:val="3FBD4A97"/>
    <w:rsid w:val="40806B4F"/>
    <w:rsid w:val="42847606"/>
    <w:rsid w:val="43001000"/>
    <w:rsid w:val="44FE5244"/>
    <w:rsid w:val="4F1F5060"/>
    <w:rsid w:val="50B422E3"/>
    <w:rsid w:val="5E6316FA"/>
    <w:rsid w:val="5E9C0A06"/>
    <w:rsid w:val="64804DBA"/>
    <w:rsid w:val="694A5413"/>
    <w:rsid w:val="69551803"/>
    <w:rsid w:val="6B347026"/>
    <w:rsid w:val="6C183DFB"/>
    <w:rsid w:val="6E802532"/>
    <w:rsid w:val="6EF406A9"/>
    <w:rsid w:val="77D32636"/>
    <w:rsid w:val="795C6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qFormat/>
    <w:uiPriority w:val="0"/>
    <w:pPr>
      <w:jc w:val="left"/>
    </w:pPr>
  </w:style>
  <w:style w:type="paragraph" w:styleId="3">
    <w:name w:val="Body Text"/>
    <w:basedOn w:val="1"/>
    <w:autoRedefine/>
    <w:qFormat/>
    <w:uiPriority w:val="0"/>
    <w:pPr>
      <w:spacing w:after="120"/>
    </w:pPr>
  </w:style>
  <w:style w:type="paragraph" w:styleId="4">
    <w:name w:val="Balloon Text"/>
    <w:basedOn w:val="1"/>
    <w:link w:val="16"/>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5"/>
    <w:autoRedefine/>
    <w:qFormat/>
    <w:uiPriority w:val="0"/>
    <w:rPr>
      <w:b/>
      <w:bCs/>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autoRedefine/>
    <w:qFormat/>
    <w:uiPriority w:val="0"/>
    <w:rPr>
      <w:sz w:val="21"/>
      <w:szCs w:val="21"/>
    </w:rPr>
  </w:style>
  <w:style w:type="character" w:customStyle="1" w:styleId="12">
    <w:name w:val="页眉 Char"/>
    <w:basedOn w:val="10"/>
    <w:link w:val="6"/>
    <w:autoRedefine/>
    <w:qFormat/>
    <w:uiPriority w:val="0"/>
    <w:rPr>
      <w:kern w:val="2"/>
      <w:sz w:val="18"/>
      <w:szCs w:val="18"/>
    </w:rPr>
  </w:style>
  <w:style w:type="character" w:customStyle="1" w:styleId="13">
    <w:name w:val="页脚 Char"/>
    <w:basedOn w:val="10"/>
    <w:link w:val="5"/>
    <w:autoRedefine/>
    <w:qFormat/>
    <w:uiPriority w:val="0"/>
    <w:rPr>
      <w:kern w:val="2"/>
      <w:sz w:val="18"/>
      <w:szCs w:val="18"/>
    </w:rPr>
  </w:style>
  <w:style w:type="character" w:customStyle="1" w:styleId="14">
    <w:name w:val="批注文字 Char"/>
    <w:basedOn w:val="10"/>
    <w:link w:val="2"/>
    <w:autoRedefine/>
    <w:qFormat/>
    <w:uiPriority w:val="0"/>
    <w:rPr>
      <w:kern w:val="2"/>
      <w:sz w:val="21"/>
      <w:szCs w:val="24"/>
    </w:rPr>
  </w:style>
  <w:style w:type="character" w:customStyle="1" w:styleId="15">
    <w:name w:val="批注主题 Char"/>
    <w:basedOn w:val="14"/>
    <w:link w:val="7"/>
    <w:autoRedefine/>
    <w:qFormat/>
    <w:uiPriority w:val="0"/>
    <w:rPr>
      <w:b/>
      <w:bCs/>
      <w:kern w:val="2"/>
      <w:sz w:val="21"/>
      <w:szCs w:val="24"/>
    </w:rPr>
  </w:style>
  <w:style w:type="character" w:customStyle="1" w:styleId="16">
    <w:name w:val="批注框文本 Char"/>
    <w:basedOn w:val="10"/>
    <w:link w:val="4"/>
    <w:autoRedefine/>
    <w:qFormat/>
    <w:uiPriority w:val="0"/>
    <w:rPr>
      <w:kern w:val="2"/>
      <w:sz w:val="18"/>
      <w:szCs w:val="18"/>
    </w:rPr>
  </w:style>
  <w:style w:type="paragraph" w:customStyle="1" w:styleId="17">
    <w:name w:val="Table Paragraph"/>
    <w:basedOn w:val="1"/>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8EFDB-6982-458C-A3AA-977B71D097BE}">
  <ds:schemaRefs/>
</ds:datastoreItem>
</file>

<file path=docProps/app.xml><?xml version="1.0" encoding="utf-8"?>
<Properties xmlns="http://schemas.openxmlformats.org/officeDocument/2006/extended-properties" xmlns:vt="http://schemas.openxmlformats.org/officeDocument/2006/docPropsVTypes">
  <Template>Normal</Template>
  <Pages>9</Pages>
  <Words>318</Words>
  <Characters>1817</Characters>
  <Lines>15</Lines>
  <Paragraphs>4</Paragraphs>
  <TotalTime>167</TotalTime>
  <ScaleCrop>false</ScaleCrop>
  <LinksUpToDate>false</LinksUpToDate>
  <CharactersWithSpaces>2131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2020-12-03T06:44:00Z</dcterms:created>
  <dc:creator>心·人</dc:creator>
  <cp:lastModifiedBy>蒿籇郝昊</cp:lastModifiedBy>
  <dcterms:modified xsi:type="dcterms:W3CDTF">2024-04-08T05:57:39Z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CFF7DCA363514D28B7B8566BE04B1FCE_12</vt:lpwstr>
  </property>
</Properties>
</file>