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计算机学院202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“学习强国”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评选结果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widowControl/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  <w:t>年度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“学习强国”先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  <w:t>进党支部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本科数字媒体党支部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实验中心和教学研究中心联合党支部</w:t>
      </w:r>
    </w:p>
    <w:p>
      <w:pPr>
        <w:widowControl/>
        <w:numPr>
          <w:ilvl w:val="0"/>
          <w:numId w:val="1"/>
        </w:numPr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  <w:t>年度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“学习强国”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  <w:t>学习之星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  <w:t>学生党支部</w:t>
      </w:r>
    </w:p>
    <w:p>
      <w:pPr>
        <w:widowControl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罗俊涛  杨  光  杨超伊  陈浩然  陶  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李馨雨  崔  荐</w:t>
      </w:r>
    </w:p>
    <w:p>
      <w:pPr>
        <w:widowControl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许奇恩  俞鉴豪  廖婉茵  杨成昌  刘津龙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田  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罗垲毅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widowControl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陈霄昕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沈哲辉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邵融安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汪梦影  谢燕婷  方静雯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朱子昊</w:t>
      </w:r>
    </w:p>
    <w:p>
      <w:pPr>
        <w:widowControl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周  坤  贺小骅  方靖允  孙柯星  喻  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谢晨璇  宋天宇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王浩楠  周础宏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  <w:t>教师党支部</w:t>
      </w:r>
    </w:p>
    <w:p>
      <w:pPr>
        <w:widowControl/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高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劼  徐利锋  杨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曦  </w:t>
      </w:r>
      <w:r>
        <w:rPr>
          <w:rFonts w:hint="eastAsia" w:ascii="Times New Roman" w:hAnsi="Times New Roman" w:eastAsia="仿宋_GB2312" w:cs="Times New Roman"/>
          <w:spacing w:val="1"/>
          <w:w w:val="93"/>
          <w:kern w:val="0"/>
          <w:sz w:val="32"/>
          <w:szCs w:val="32"/>
          <w:fitText w:val="900" w:id="1414988210"/>
        </w:rPr>
        <w:t xml:space="preserve">徐 </w:t>
      </w:r>
      <w:r>
        <w:rPr>
          <w:rFonts w:ascii="Times New Roman" w:hAnsi="Times New Roman" w:eastAsia="仿宋_GB2312" w:cs="Times New Roman"/>
          <w:spacing w:val="1"/>
          <w:w w:val="93"/>
          <w:kern w:val="0"/>
          <w:sz w:val="32"/>
          <w:szCs w:val="32"/>
          <w:fitText w:val="900" w:id="1414988210"/>
        </w:rPr>
        <w:t xml:space="preserve"> </w:t>
      </w:r>
      <w:r>
        <w:rPr>
          <w:rFonts w:hint="eastAsia" w:ascii="Times New Roman" w:hAnsi="Times New Roman" w:eastAsia="仿宋_GB2312" w:cs="Times New Roman"/>
          <w:spacing w:val="1"/>
          <w:w w:val="93"/>
          <w:kern w:val="0"/>
          <w:sz w:val="32"/>
          <w:szCs w:val="32"/>
          <w:fitText w:val="900" w:id="1414988210"/>
        </w:rPr>
        <w:t>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陈蓉蓉  汪晓妍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何玲娜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毛科技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张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繁</w:t>
      </w:r>
    </w:p>
    <w:p>
      <w:pPr>
        <w:widowControl/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第三季度“学习强国”学习之星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学生党支部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罗俊涛  崔  荐  陶  健  杨  光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杨超伊  方静雯  许奇恩 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方靖允  陈浩然  李馨雨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廖婉茵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贺小骅  沈哲辉  汪梦影 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俞鉴豪  杨成昌  罗垲毅  刘津龙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谢燕婷  田  爽  喻  俊 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王宇翔  陈霄昕  周  坤  朱子昊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邵融安  周伟跃  张恒聪  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吴志伟  孙柯星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教师党支部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郑  劼  毛科技  陈蓉蓉  汪晓妍  高 飞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杨 曦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徐利锋  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徐  卫  何玲娜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繁</w:t>
      </w:r>
    </w:p>
    <w:p>
      <w:pPr>
        <w:widowControl/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第四季度“学习强国”学习之星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学生党支部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项嘉豪  罗俊涛  崔  荐  杨超伊  许奇恩  李馨雨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陶  健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杨  光  陈浩然  廖婉茵  贺小骅  汪梦影  方静雯  王安睿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罗垲毅  刘津龙  俞鉴豪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许晨浚  叶维乙  方靖允  沈哲辉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杨成昌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许馨宸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俊  邵融安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林宇轩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李方勇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陈霄昕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刘易非  姚高超  周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坤  叶若语  胡宇韬  姚佳莉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孙柯星  卢  晓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教师党支部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毛科技  郑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劼  高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飞  杨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曦  徐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卫  陈蓉蓉  徐利锋 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汪晓妍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何玲娜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涌</w:t>
      </w:r>
    </w:p>
    <w:p>
      <w:pPr>
        <w:adjustRightInd w:val="0"/>
        <w:snapToGrid w:val="0"/>
        <w:spacing w:line="240" w:lineRule="auto"/>
        <w:ind w:right="0" w:rightChars="0"/>
        <w:jc w:val="righ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701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44185"/>
    <w:multiLevelType w:val="singleLevel"/>
    <w:tmpl w:val="25D44185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WM5MTA5NTA0ZDVlYTM0YWQ4NDkxMzQyMWJmMzYifQ=="/>
    <w:docVar w:name="KSO_WPS_MARK_KEY" w:val="95a5fce2-6983-42c1-91ba-22b33ac41ec1"/>
  </w:docVars>
  <w:rsids>
    <w:rsidRoot w:val="0039571D"/>
    <w:rsid w:val="000D2138"/>
    <w:rsid w:val="000D47E4"/>
    <w:rsid w:val="00152CFC"/>
    <w:rsid w:val="002E49BE"/>
    <w:rsid w:val="0039571D"/>
    <w:rsid w:val="004D4DCB"/>
    <w:rsid w:val="004F24BA"/>
    <w:rsid w:val="00692115"/>
    <w:rsid w:val="00764683"/>
    <w:rsid w:val="00895979"/>
    <w:rsid w:val="008B65AB"/>
    <w:rsid w:val="00AE2D48"/>
    <w:rsid w:val="00B033BE"/>
    <w:rsid w:val="06695AAF"/>
    <w:rsid w:val="06BF7CC5"/>
    <w:rsid w:val="0C031283"/>
    <w:rsid w:val="0F7F725F"/>
    <w:rsid w:val="119F53E5"/>
    <w:rsid w:val="122A7D63"/>
    <w:rsid w:val="1C2A3ADB"/>
    <w:rsid w:val="23C77D74"/>
    <w:rsid w:val="262936BC"/>
    <w:rsid w:val="26BF13F3"/>
    <w:rsid w:val="28E77034"/>
    <w:rsid w:val="2ED747D7"/>
    <w:rsid w:val="37403D5B"/>
    <w:rsid w:val="37E0658E"/>
    <w:rsid w:val="4C9B5863"/>
    <w:rsid w:val="5B9E711E"/>
    <w:rsid w:val="5BB761DD"/>
    <w:rsid w:val="5D133238"/>
    <w:rsid w:val="69FC5E38"/>
    <w:rsid w:val="6E2271DA"/>
    <w:rsid w:val="72A779F3"/>
    <w:rsid w:val="73CA7EB3"/>
    <w:rsid w:val="7EA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478</Characters>
  <Lines>8</Lines>
  <Paragraphs>2</Paragraphs>
  <TotalTime>200</TotalTime>
  <ScaleCrop>false</ScaleCrop>
  <LinksUpToDate>false</LinksUpToDate>
  <CharactersWithSpaces>772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2022-09-13T01:19:00Z</dcterms:created>
  <dc:creator>lenovo</dc:creator>
  <cp:lastModifiedBy>Vivianna</cp:lastModifiedBy>
  <cp:lastPrinted>2024-01-16T01:55:00Z</cp:lastPrinted>
  <dcterms:modified xsi:type="dcterms:W3CDTF">2024-01-19T08:22:50Z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A2F595F8C69A433AAA902617E4AF6066_13</vt:lpwstr>
  </property>
</Properties>
</file>