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</w:rPr>
      </w:pPr>
      <w:r>
        <w:rPr>
          <w:rFonts w:hint="eastAsia"/>
          <w:b/>
        </w:rPr>
        <w:t>附件2：</w:t>
      </w:r>
    </w:p>
    <w:p>
      <w:pPr>
        <w:widowControl/>
        <w:spacing w:line="360" w:lineRule="auto"/>
        <w:ind w:firstLine="560" w:firstLineChars="200"/>
        <w:jc w:val="center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28"/>
        </w:rPr>
        <w:t>浙江工业大学研究生十佳“学术之星”申请表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306"/>
        <w:gridCol w:w="846"/>
        <w:gridCol w:w="1859"/>
        <w:gridCol w:w="938"/>
        <w:gridCol w:w="796"/>
        <w:gridCol w:w="1080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学 院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专业年级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导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师</w:t>
            </w: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一导：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寝 室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手机（短号）</w:t>
            </w:r>
          </w:p>
        </w:tc>
        <w:tc>
          <w:tcPr>
            <w:tcW w:w="1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 号</w:t>
            </w:r>
          </w:p>
        </w:tc>
        <w:tc>
          <w:tcPr>
            <w:tcW w:w="12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发表刊物（注明类别及影响因子）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接收日期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发表日期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作者排名（注明加分理由）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得分（由学院学术部填写）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59"/>
              <w:jc w:val="center"/>
              <w:rPr>
                <w:szCs w:val="21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 号</w:t>
            </w:r>
          </w:p>
        </w:tc>
        <w:tc>
          <w:tcPr>
            <w:tcW w:w="1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获奖名称或科研项目名称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名次或基金名称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获奖时间或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参加时间</w:t>
            </w: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作者排名（注明加分理由）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得分（由学院学术部填写）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1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1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1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1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2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15" w:firstLineChars="150"/>
              <w:jc w:val="left"/>
              <w:rPr>
                <w:rFonts w:ascii="宋体" w:hAnsi="宋体" w:cs="微软雅黑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注：1.若无二</w:t>
            </w:r>
            <w:r>
              <w:rPr>
                <w:rFonts w:hint="eastAsia" w:ascii="宋体" w:hAnsi="宋体" w:cs="微软雅黑"/>
                <w:bCs/>
                <w:szCs w:val="21"/>
              </w:rPr>
              <w:t>导，对应栏放空不填；</w:t>
            </w:r>
          </w:p>
          <w:p>
            <w:pPr>
              <w:adjustRightInd w:val="0"/>
              <w:snapToGrid w:val="0"/>
              <w:ind w:firstLine="735" w:firstLineChars="350"/>
              <w:jc w:val="left"/>
              <w:rPr>
                <w:rFonts w:ascii="宋体" w:hAnsi="宋体" w:cs="微软雅黑"/>
                <w:bCs/>
                <w:szCs w:val="21"/>
              </w:rPr>
            </w:pPr>
            <w:r>
              <w:rPr>
                <w:rFonts w:hint="eastAsia" w:ascii="宋体" w:hAnsi="宋体" w:cs="微软雅黑"/>
                <w:bCs/>
                <w:szCs w:val="21"/>
              </w:rPr>
              <w:t>2.若无影响因子，可不填；</w:t>
            </w:r>
          </w:p>
          <w:p>
            <w:pPr>
              <w:adjustRightInd w:val="0"/>
              <w:snapToGrid w:val="0"/>
              <w:ind w:firstLine="735" w:firstLineChars="35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微软雅黑"/>
                <w:bCs/>
                <w:szCs w:val="21"/>
              </w:rPr>
              <w:t>3.</w:t>
            </w:r>
            <w:r>
              <w:rPr>
                <w:rFonts w:hint="eastAsia" w:ascii="宋体" w:hAnsi="宋体"/>
                <w:bCs/>
                <w:szCs w:val="21"/>
              </w:rPr>
              <w:t>若第三作者需加分的，请务必提供第一、二作者为大小导师的证明。</w:t>
            </w:r>
          </w:p>
          <w:p>
            <w:pPr>
              <w:adjustRightInd w:val="0"/>
              <w:snapToGrid w:val="0"/>
              <w:ind w:firstLine="735" w:firstLineChars="35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4.若无获奖或科研项目等，可不填。</w:t>
            </w:r>
          </w:p>
          <w:p>
            <w:pPr>
              <w:adjustRightInd w:val="0"/>
              <w:snapToGrid w:val="0"/>
              <w:ind w:firstLine="735" w:firstLineChars="350"/>
              <w:jc w:val="left"/>
              <w:rPr>
                <w:rFonts w:hint="default" w:ascii="宋体" w:hAnsi="宋体" w:eastAsia="等线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5.学院意见和导师评语无需填写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本人承诺以上所填内容完全属实并愿意承担相应的责任，并且保证以上材料都没有作为过去年学术之星评选的材料。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</w:t>
            </w:r>
          </w:p>
          <w:p>
            <w:pPr>
              <w:adjustRightInd w:val="0"/>
              <w:snapToGrid w:val="0"/>
              <w:ind w:right="840" w:firstLine="7980" w:firstLineChars="38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申请人签名：</w:t>
            </w:r>
          </w:p>
          <w:p>
            <w:pPr>
              <w:adjustRightInd w:val="0"/>
              <w:snapToGrid w:val="0"/>
              <w:ind w:firstLine="8610" w:firstLineChars="41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日期：     年   月   日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评语</w:t>
            </w:r>
          </w:p>
        </w:tc>
        <w:tc>
          <w:tcPr>
            <w:tcW w:w="46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导师签字：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bCs/>
                <w:szCs w:val="21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6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盖章：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bCs/>
                <w:szCs w:val="21"/>
              </w:rPr>
              <w:t>日期：     年   月   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注：请每位申请人附生活近照一张（</w:t>
      </w:r>
      <w:r>
        <w:rPr>
          <w:rFonts w:hint="eastAsia" w:ascii="宋体" w:hAnsi="宋体" w:cs="宋体"/>
          <w:kern w:val="0"/>
          <w:sz w:val="24"/>
        </w:rPr>
        <w:t>7寸）</w:t>
      </w:r>
      <w:r>
        <w:rPr>
          <w:rFonts w:hint="eastAsia"/>
          <w:sz w:val="24"/>
        </w:rPr>
        <w:t>，可不打印，随同电子稿上交，为保证照片质量，请不要黏贴在申请书上。</w:t>
      </w:r>
    </w:p>
    <w:p>
      <w:pPr>
        <w:widowControl/>
        <w:spacing w:line="360" w:lineRule="auto"/>
        <w:ind w:firstLine="480" w:firstLineChars="200"/>
        <w:jc w:val="center"/>
        <w:rPr>
          <w:rFonts w:hint="eastAsia" w:ascii="宋体" w:hAnsi="宋体" w:cs="宋体"/>
          <w:kern w:val="0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E7D82"/>
    <w:rsid w:val="407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等线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2021-03-22T11:31:00Z</dcterms:created>
  <dc:creator>CQY</dc:creator>
  <cp:lastModifiedBy>CQY</cp:lastModifiedBy>
  <dcterms:modified xsi:type="dcterms:W3CDTF">2021-03-22T11:32:10Z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091E311262D44C0BA8093D87B28C1EB7</vt:lpwstr>
  </property>
</Properties>
</file>