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E5" w:rsidRDefault="00BA76E5" w:rsidP="00BA76E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浙江华数广电网络股份有限公司</w:t>
      </w:r>
    </w:p>
    <w:p w:rsidR="00BA76E5" w:rsidRPr="00D51E40" w:rsidRDefault="00BA76E5" w:rsidP="00BA76E5">
      <w:pPr>
        <w:jc w:val="center"/>
        <w:rPr>
          <w:b/>
          <w:sz w:val="36"/>
        </w:rPr>
      </w:pPr>
      <w:r w:rsidRPr="00D51E40">
        <w:rPr>
          <w:rFonts w:hint="eastAsia"/>
          <w:b/>
          <w:sz w:val="36"/>
        </w:rPr>
        <w:t>201</w:t>
      </w:r>
      <w:r>
        <w:rPr>
          <w:b/>
          <w:sz w:val="36"/>
        </w:rPr>
        <w:t>9</w:t>
      </w:r>
      <w:r w:rsidRPr="00D51E40">
        <w:rPr>
          <w:rFonts w:hint="eastAsia"/>
          <w:b/>
          <w:sz w:val="36"/>
        </w:rPr>
        <w:t>校园招聘简章</w:t>
      </w:r>
    </w:p>
    <w:p w:rsidR="00BA76E5" w:rsidRDefault="00BA76E5" w:rsidP="00BA76E5">
      <w:pPr>
        <w:spacing w:line="360" w:lineRule="auto"/>
        <w:rPr>
          <w:sz w:val="28"/>
        </w:rPr>
      </w:pPr>
    </w:p>
    <w:p w:rsidR="00BA76E5" w:rsidRPr="00450837" w:rsidRDefault="00BA76E5" w:rsidP="00BA76E5">
      <w:pPr>
        <w:spacing w:line="360" w:lineRule="auto"/>
        <w:rPr>
          <w:b/>
        </w:rPr>
      </w:pPr>
      <w:r>
        <w:rPr>
          <w:rFonts w:hint="eastAsia"/>
          <w:b/>
        </w:rPr>
        <w:t>一、</w:t>
      </w:r>
      <w:r w:rsidRPr="00450837">
        <w:rPr>
          <w:rFonts w:hint="eastAsia"/>
          <w:b/>
        </w:rPr>
        <w:t>公司简介：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浙江华数广电网络股份有限公司（以下简称“浙江华数”）是致力于浙江全省有线数字网络运营发展的大型国有文化企业。注册资金12亿元，全省员工近七千名，2018年营收近30亿元。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浙江华数服务覆盖全省1600万有线数字电视用户，服务于全省各级党委、政府和各行业，全省11个地市各市、县（区）有线网络公司协同发展，是全省最具规模的智慧化综合服务运营商。业务涵盖数字内容传输整合、综合生活信息化服务、行业数字化应用服务等。承担了全省“最多跑一次”、“文化大礼堂”、“四个平台”、“党员远教平台”等政务数字化服务运行；是G20、历届世界互联网大会的网络传输保障单位和先进单位。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浙江华数承担了全国广电行业多项行业示范工程，实施全国广电行业IPV6根服务器部署，抢占广电行业下一代互联网发展制高点；集聚产业优势资源，承担国家广电总局TVOS（智能电视操作系统）应用建设推广，为全国广电行业提供基于TVOS的智慧广电业务商业支撑保障。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rStyle w:val="a6"/>
        </w:rPr>
      </w:pPr>
      <w:r>
        <w:rPr>
          <w:rStyle w:val="a6"/>
          <w:rFonts w:hint="eastAsia"/>
        </w:rPr>
        <w:t>二、</w:t>
      </w:r>
      <w:r>
        <w:rPr>
          <w:rStyle w:val="a6"/>
        </w:rPr>
        <w:t>宣讲会</w:t>
      </w:r>
    </w:p>
    <w:p w:rsidR="00BA76E5" w:rsidRPr="00B00E35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 w:rsidRPr="00B00E35">
        <w:rPr>
          <w:rFonts w:hint="eastAsia"/>
          <w:b/>
        </w:rPr>
        <w:t>1</w:t>
      </w:r>
      <w:r w:rsidRPr="00B00E35">
        <w:rPr>
          <w:b/>
        </w:rPr>
        <w:t>1</w:t>
      </w:r>
      <w:r w:rsidRPr="00B00E35">
        <w:rPr>
          <w:rFonts w:hint="eastAsia"/>
          <w:b/>
        </w:rPr>
        <w:t>月</w:t>
      </w:r>
      <w:r w:rsidRPr="00B00E35">
        <w:rPr>
          <w:b/>
        </w:rPr>
        <w:t>2</w:t>
      </w:r>
      <w:r w:rsidR="000B4141" w:rsidRPr="00B00E35">
        <w:rPr>
          <w:b/>
        </w:rPr>
        <w:t>9</w:t>
      </w:r>
      <w:r w:rsidRPr="00B00E35">
        <w:rPr>
          <w:rFonts w:hint="eastAsia"/>
          <w:b/>
        </w:rPr>
        <w:t>日</w:t>
      </w:r>
      <w:r w:rsidR="00433A76" w:rsidRPr="00B00E35">
        <w:rPr>
          <w:rFonts w:hint="eastAsia"/>
          <w:b/>
        </w:rPr>
        <w:t>1</w:t>
      </w:r>
      <w:r w:rsidR="00433A76" w:rsidRPr="00B00E35">
        <w:rPr>
          <w:b/>
        </w:rPr>
        <w:t>3</w:t>
      </w:r>
      <w:r w:rsidR="00433A76" w:rsidRPr="00B00E35">
        <w:rPr>
          <w:rFonts w:hint="eastAsia"/>
          <w:b/>
        </w:rPr>
        <w:t>：3</w:t>
      </w:r>
      <w:r w:rsidR="00433A76" w:rsidRPr="00B00E35">
        <w:rPr>
          <w:b/>
        </w:rPr>
        <w:t>0</w:t>
      </w:r>
      <w:r w:rsidR="00B00E35" w:rsidRPr="00B00E35">
        <w:rPr>
          <w:b/>
        </w:rPr>
        <w:t>-</w:t>
      </w:r>
      <w:r w:rsidRPr="00B00E35">
        <w:rPr>
          <w:b/>
        </w:rPr>
        <w:t xml:space="preserve">   </w:t>
      </w:r>
      <w:r w:rsidR="000B4141" w:rsidRPr="00B00E35">
        <w:rPr>
          <w:rFonts w:hint="eastAsia"/>
          <w:b/>
        </w:rPr>
        <w:t>浙江科技学院</w:t>
      </w:r>
      <w:r w:rsidR="00E67AB1" w:rsidRPr="00B00E35">
        <w:rPr>
          <w:rFonts w:hint="eastAsia"/>
          <w:b/>
        </w:rPr>
        <w:t>创业广场会议室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>
        <w:rPr>
          <w:rStyle w:val="a6"/>
          <w:rFonts w:hint="eastAsia"/>
        </w:rPr>
        <w:t>三、校招流程：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>
        <w:t>1、</w:t>
      </w:r>
      <w:r>
        <w:rPr>
          <w:rFonts w:hint="eastAsia"/>
        </w:rPr>
        <w:t>扫面下方的二维码投递意向岗位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>
        <w:rPr>
          <w:rFonts w:hint="eastAsia"/>
          <w:noProof/>
        </w:rPr>
        <w:drawing>
          <wp:inline distT="0" distB="0" distL="0" distR="0" wp14:anchorId="3C30FF33" wp14:editId="3EBB1D05">
            <wp:extent cx="724277" cy="72427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园招聘二维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62" cy="73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>
        <w:rPr>
          <w:rFonts w:hint="eastAsia"/>
        </w:rPr>
        <w:t>也可发送简历至公司招聘邮箱</w:t>
      </w:r>
      <w:hyperlink r:id="rId7" w:history="1">
        <w:r w:rsidRPr="00963D05">
          <w:rPr>
            <w:rStyle w:val="a7"/>
            <w:rFonts w:hint="eastAsia"/>
          </w:rPr>
          <w:t>zjzp@wasu.com</w:t>
        </w:r>
      </w:hyperlink>
      <w:r>
        <w:rPr>
          <w:rFonts w:hint="eastAsia"/>
        </w:rPr>
        <w:t>投递，邮件主题为：姓名+应聘岗位+工作地点。</w:t>
      </w:r>
    </w:p>
    <w:p w:rsidR="00BA76E5" w:rsidRPr="00954477" w:rsidRDefault="00BA76E5" w:rsidP="00BA76E5">
      <w:pPr>
        <w:pStyle w:val="a5"/>
        <w:spacing w:before="0" w:beforeAutospacing="0" w:after="0" w:afterAutospacing="0" w:line="360" w:lineRule="auto"/>
      </w:pPr>
      <w:r>
        <w:t>2、</w:t>
      </w:r>
      <w:r w:rsidRPr="00B00E35">
        <w:rPr>
          <w:b/>
        </w:rPr>
        <w:t>校园宣讲会→现场笔试→</w:t>
      </w:r>
      <w:r w:rsidRPr="00B00E35">
        <w:rPr>
          <w:rFonts w:hint="eastAsia"/>
          <w:b/>
        </w:rPr>
        <w:t>现场</w:t>
      </w:r>
      <w:r w:rsidRPr="00B00E35">
        <w:rPr>
          <w:b/>
        </w:rPr>
        <w:t>面试</w:t>
      </w:r>
      <w:r>
        <w:t>→</w:t>
      </w:r>
      <w:r>
        <w:rPr>
          <w:rFonts w:hint="eastAsia"/>
        </w:rPr>
        <w:t>终试</w:t>
      </w:r>
      <w:r>
        <w:t>→OFFER→实习</w:t>
      </w:r>
    </w:p>
    <w:p w:rsidR="00BA76E5" w:rsidRPr="0039339A" w:rsidRDefault="00BA76E5" w:rsidP="00BA76E5">
      <w:pPr>
        <w:shd w:val="clear" w:color="auto" w:fill="FFFFFF"/>
        <w:spacing w:line="360" w:lineRule="auto"/>
        <w:rPr>
          <w:color w:val="000000"/>
          <w:szCs w:val="21"/>
        </w:rPr>
      </w:pPr>
      <w:r w:rsidRPr="0039339A">
        <w:rPr>
          <w:rFonts w:hint="eastAsia"/>
          <w:b/>
          <w:bCs/>
          <w:color w:val="000000"/>
        </w:rPr>
        <w:t>四、薪酬福利</w:t>
      </w:r>
    </w:p>
    <w:p w:rsidR="00BA76E5" w:rsidRPr="00D23084" w:rsidRDefault="00BA76E5" w:rsidP="00BA76E5">
      <w:pPr>
        <w:pStyle w:val="a5"/>
        <w:spacing w:before="0" w:beforeAutospacing="0" w:after="0" w:afterAutospacing="0" w:line="360" w:lineRule="auto"/>
        <w:ind w:firstLineChars="200" w:firstLine="480"/>
      </w:pPr>
      <w:r w:rsidRPr="00D23084">
        <w:rPr>
          <w:rFonts w:hint="eastAsia"/>
        </w:rPr>
        <w:lastRenderedPageBreak/>
        <w:t>公司提供与专业能力匹配的薪酬体系，专业与管理晋升双通道、缴纳国家法定社会保险、住房公积金、带薪年休假、节假福利、生日福利、公司产品公免政策、员工及员工子女补充商业医疗保险、员工体检、员工俱乐部等完善的员工福利保障。 </w:t>
      </w:r>
    </w:p>
    <w:p w:rsidR="00BA76E5" w:rsidRDefault="00BA76E5" w:rsidP="00BA76E5">
      <w:pPr>
        <w:shd w:val="clear" w:color="auto" w:fill="FFFFFF"/>
        <w:spacing w:line="360" w:lineRule="auto"/>
      </w:pPr>
      <w:r w:rsidRPr="0039339A">
        <w:rPr>
          <w:rFonts w:hint="eastAsia"/>
          <w:b/>
          <w:bCs/>
          <w:color w:val="000000"/>
        </w:rPr>
        <w:t>五、</w:t>
      </w:r>
      <w:r>
        <w:rPr>
          <w:rFonts w:hint="eastAsia"/>
          <w:b/>
          <w:bCs/>
          <w:color w:val="000000"/>
        </w:rPr>
        <w:t>招聘岗位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（一）技术类（4</w:t>
      </w:r>
      <w:r>
        <w:rPr>
          <w:b/>
        </w:rPr>
        <w:t>0</w:t>
      </w:r>
      <w:r>
        <w:rPr>
          <w:rFonts w:hint="eastAsia"/>
          <w:b/>
        </w:rPr>
        <w:t>人）</w:t>
      </w:r>
      <w:r w:rsidR="007B790E">
        <w:rPr>
          <w:rFonts w:hint="eastAsia"/>
          <w:b/>
        </w:rPr>
        <w:t xml:space="preserve"> 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 w:rsidRPr="006E5B8C">
        <w:rPr>
          <w:rFonts w:hint="eastAsia"/>
          <w:b/>
        </w:rPr>
        <w:t>工作地点</w:t>
      </w:r>
      <w:r>
        <w:rPr>
          <w:rFonts w:hint="eastAsia"/>
          <w:b/>
        </w:rPr>
        <w:t>：</w:t>
      </w:r>
      <w:r w:rsidRPr="00D50EED">
        <w:rPr>
          <w:rFonts w:hint="eastAsia"/>
        </w:rPr>
        <w:t>杭州、金华、东阳、兰溪、磐安、丽水、缙云、莲都、龙泉、庆元、云和、宁波、湖州、嘉兴、平湖、桐乡、开化、嘉善</w:t>
      </w:r>
      <w:r>
        <w:rPr>
          <w:rFonts w:hint="eastAsia"/>
        </w:rPr>
        <w:t>、浦江</w:t>
      </w:r>
    </w:p>
    <w:p w:rsidR="00BA76E5" w:rsidRPr="00747044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 w:rsidRPr="00747044">
        <w:rPr>
          <w:rFonts w:hint="eastAsia"/>
          <w:b/>
        </w:rPr>
        <w:t>岗位职责：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 w:rsidRPr="00D561FD">
        <w:t>负责网络、系统的建设、维护、安全保障以及相关技术支撑。</w:t>
      </w:r>
    </w:p>
    <w:p w:rsidR="00BA76E5" w:rsidRPr="00794430" w:rsidRDefault="00BA76E5" w:rsidP="00BA76E5">
      <w:pPr>
        <w:pStyle w:val="a5"/>
        <w:spacing w:before="0" w:beforeAutospacing="0" w:after="0" w:afterAutospacing="0" w:line="360" w:lineRule="auto"/>
      </w:pPr>
      <w:r w:rsidRPr="00712977">
        <w:rPr>
          <w:b/>
        </w:rPr>
        <w:t>岗位方向一</w:t>
      </w:r>
      <w:r w:rsidRPr="00794430">
        <w:t>：</w:t>
      </w:r>
      <w:r>
        <w:rPr>
          <w:rFonts w:hint="eastAsia"/>
        </w:rPr>
        <w:t>网络</w:t>
      </w:r>
      <w:r w:rsidRPr="00794430">
        <w:t>运维工程师</w:t>
      </w:r>
    </w:p>
    <w:p w:rsidR="00BA76E5" w:rsidRPr="00794430" w:rsidRDefault="00BA76E5" w:rsidP="00BA76E5">
      <w:pPr>
        <w:pStyle w:val="a5"/>
        <w:spacing w:before="0" w:beforeAutospacing="0" w:after="0" w:afterAutospacing="0" w:line="360" w:lineRule="auto"/>
      </w:pPr>
      <w:r w:rsidRPr="00712977">
        <w:rPr>
          <w:b/>
        </w:rPr>
        <w:t>岗位方向二</w:t>
      </w:r>
      <w:r w:rsidRPr="00794430">
        <w:t>：信息安全工程师</w:t>
      </w:r>
    </w:p>
    <w:p w:rsidR="00BA76E5" w:rsidRPr="00794430" w:rsidRDefault="00BA76E5" w:rsidP="00BA76E5">
      <w:pPr>
        <w:pStyle w:val="a5"/>
        <w:spacing w:before="0" w:beforeAutospacing="0" w:after="0" w:afterAutospacing="0" w:line="360" w:lineRule="auto"/>
      </w:pPr>
      <w:r w:rsidRPr="00712977">
        <w:rPr>
          <w:b/>
        </w:rPr>
        <w:t>岗位方向三</w:t>
      </w:r>
      <w:r w:rsidRPr="00794430">
        <w:t>：技术支撑工程师</w:t>
      </w:r>
    </w:p>
    <w:p w:rsidR="00BA76E5" w:rsidRPr="00794430" w:rsidRDefault="00BA76E5" w:rsidP="00BA76E5">
      <w:pPr>
        <w:pStyle w:val="a5"/>
        <w:spacing w:before="0" w:beforeAutospacing="0" w:after="0" w:afterAutospacing="0" w:line="360" w:lineRule="auto"/>
      </w:pPr>
      <w:r w:rsidRPr="00712977">
        <w:rPr>
          <w:b/>
        </w:rPr>
        <w:t>岗位方向四</w:t>
      </w:r>
      <w:r w:rsidRPr="00794430">
        <w:t>：工程管理工程师</w:t>
      </w:r>
    </w:p>
    <w:p w:rsidR="00BA76E5" w:rsidRPr="00747044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需求专业</w:t>
      </w:r>
      <w:r w:rsidRPr="00747044">
        <w:rPr>
          <w:rFonts w:hint="eastAsia"/>
          <w:b/>
        </w:rPr>
        <w:t>：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>
        <w:rPr>
          <w:rFonts w:hint="eastAsia"/>
        </w:rPr>
        <w:t>通信工程、信息与通信工程、网络工程、信息管理与信息系统、计算机科学与技术、电子信息工程、电子科学与技术、数字媒体技术等相关专业。</w:t>
      </w:r>
    </w:p>
    <w:p w:rsidR="00BA76E5" w:rsidRPr="009E5409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 w:rsidRPr="009E5409">
        <w:rPr>
          <w:rFonts w:hint="eastAsia"/>
          <w:b/>
        </w:rPr>
        <w:t>（二）市场</w:t>
      </w:r>
      <w:r>
        <w:rPr>
          <w:rFonts w:hint="eastAsia"/>
          <w:b/>
        </w:rPr>
        <w:t>营销</w:t>
      </w:r>
      <w:r w:rsidRPr="009E5409">
        <w:rPr>
          <w:rFonts w:hint="eastAsia"/>
          <w:b/>
        </w:rPr>
        <w:t>类</w:t>
      </w:r>
      <w:r>
        <w:rPr>
          <w:rFonts w:hint="eastAsia"/>
          <w:b/>
        </w:rPr>
        <w:t>（1</w:t>
      </w:r>
      <w:r>
        <w:rPr>
          <w:b/>
        </w:rPr>
        <w:t>0</w:t>
      </w:r>
      <w:r>
        <w:rPr>
          <w:rFonts w:hint="eastAsia"/>
          <w:b/>
        </w:rPr>
        <w:t>人）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 w:rsidRPr="006E5B8C">
        <w:rPr>
          <w:rFonts w:hint="eastAsia"/>
          <w:b/>
        </w:rPr>
        <w:t>工作地点：</w:t>
      </w:r>
      <w:r>
        <w:rPr>
          <w:rFonts w:ascii="仿宋_GB2312" w:hAnsi="Calibri" w:hint="eastAsia"/>
        </w:rPr>
        <w:t>东阳、兰溪、庆元、嘉兴、平湖、金华、丽水</w:t>
      </w:r>
    </w:p>
    <w:p w:rsidR="00BA76E5" w:rsidRPr="00D561FD" w:rsidRDefault="00BA76E5" w:rsidP="00BA76E5">
      <w:pPr>
        <w:pStyle w:val="a5"/>
        <w:spacing w:before="0" w:beforeAutospacing="0" w:after="0" w:afterAutospacing="0" w:line="360" w:lineRule="auto"/>
        <w:rPr>
          <w:rFonts w:ascii="仿宋_GB2312" w:hAnsi="Calibri"/>
          <w:b/>
        </w:rPr>
      </w:pPr>
      <w:r w:rsidRPr="00D561FD">
        <w:rPr>
          <w:rFonts w:ascii="仿宋_GB2312" w:hAnsi="Calibri" w:hint="eastAsia"/>
          <w:b/>
        </w:rPr>
        <w:t>岗位职责：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rFonts w:ascii="仿宋_GB2312" w:hAnsi="Calibri"/>
        </w:rPr>
      </w:pPr>
      <w:r>
        <w:rPr>
          <w:rFonts w:hint="eastAsia"/>
        </w:rPr>
        <w:t>策划方向：负责华数产品的营销推广活动及市场政策</w:t>
      </w:r>
      <w:r>
        <w:rPr>
          <w:rFonts w:ascii="仿宋_GB2312" w:hAnsi="Calibri" w:hint="eastAsia"/>
        </w:rPr>
        <w:t>。</w:t>
      </w:r>
    </w:p>
    <w:p w:rsidR="00BA76E5" w:rsidRPr="00D561FD" w:rsidRDefault="00BA76E5" w:rsidP="00BA76E5">
      <w:pPr>
        <w:pStyle w:val="a5"/>
        <w:spacing w:before="0" w:beforeAutospacing="0" w:after="0" w:afterAutospacing="0" w:line="360" w:lineRule="auto"/>
        <w:rPr>
          <w:rFonts w:ascii="仿宋_GB2312" w:hAnsi="Calibri"/>
        </w:rPr>
      </w:pPr>
      <w:r>
        <w:rPr>
          <w:rFonts w:ascii="仿宋_GB2312" w:hAnsi="Calibri" w:hint="eastAsia"/>
        </w:rPr>
        <w:t>销售方向：</w:t>
      </w:r>
      <w:r w:rsidRPr="00B06E63">
        <w:rPr>
          <w:rFonts w:ascii="仿宋_GB2312" w:hAnsi="Calibri" w:hint="eastAsia"/>
        </w:rPr>
        <w:t>负责客户的维系、发展</w:t>
      </w:r>
      <w:r>
        <w:rPr>
          <w:rFonts w:ascii="仿宋_GB2312" w:hAnsi="Calibri" w:hint="eastAsia"/>
        </w:rPr>
        <w:t>。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rFonts w:ascii="仿宋_GB2312" w:hAnsi="Calibri"/>
          <w:b/>
        </w:rPr>
      </w:pPr>
      <w:r w:rsidRPr="00D561FD">
        <w:rPr>
          <w:rFonts w:ascii="仿宋_GB2312" w:hAnsi="Calibri" w:hint="eastAsia"/>
          <w:b/>
        </w:rPr>
        <w:t>需求专业：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>
        <w:rPr>
          <w:rFonts w:hint="eastAsia"/>
        </w:rPr>
        <w:t>广告学、市场营销类</w:t>
      </w:r>
      <w:r w:rsidR="00EB2B1A">
        <w:rPr>
          <w:rFonts w:hint="eastAsia"/>
        </w:rPr>
        <w:t>、计算机</w:t>
      </w:r>
      <w:r w:rsidR="00EB2B1A">
        <w:rPr>
          <w:rFonts w:hint="eastAsia"/>
        </w:rPr>
        <w:t>科学与技术</w:t>
      </w:r>
      <w:r w:rsidR="00EB2B1A">
        <w:rPr>
          <w:rFonts w:hint="eastAsia"/>
        </w:rPr>
        <w:t>、</w:t>
      </w:r>
      <w:r w:rsidR="00EB2B1A">
        <w:rPr>
          <w:rFonts w:hint="eastAsia"/>
        </w:rPr>
        <w:t>通信工程</w:t>
      </w:r>
      <w:r>
        <w:rPr>
          <w:rFonts w:hint="eastAsia"/>
        </w:rPr>
        <w:t>等相关专业。</w:t>
      </w:r>
      <w:bookmarkStart w:id="0" w:name="_GoBack"/>
      <w:bookmarkEnd w:id="0"/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（三）开发类（5人）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 w:rsidRPr="006E5B8C">
        <w:rPr>
          <w:rFonts w:hint="eastAsia"/>
          <w:b/>
        </w:rPr>
        <w:t>工作地点：</w:t>
      </w:r>
      <w:r>
        <w:rPr>
          <w:rFonts w:ascii="仿宋_GB2312" w:hAnsi="Calibri" w:hint="eastAsia"/>
        </w:rPr>
        <w:t>宁波、湖州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rFonts w:ascii="仿宋_GB2312" w:hAnsi="Calibri"/>
          <w:b/>
        </w:rPr>
      </w:pPr>
      <w:r w:rsidRPr="00D561FD">
        <w:rPr>
          <w:rFonts w:ascii="仿宋_GB2312" w:hAnsi="Calibri" w:hint="eastAsia"/>
          <w:b/>
        </w:rPr>
        <w:t>岗位职责：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rFonts w:ascii="仿宋_GB2312" w:hAnsi="Calibri"/>
        </w:rPr>
      </w:pPr>
      <w:r w:rsidRPr="00E03266">
        <w:rPr>
          <w:rFonts w:ascii="仿宋_GB2312" w:hAnsi="Calibri" w:hint="eastAsia"/>
        </w:rPr>
        <w:t>配合团队完成软件项目开发工作</w:t>
      </w:r>
      <w:r>
        <w:rPr>
          <w:rFonts w:ascii="仿宋_GB2312" w:hAnsi="Calibri" w:hint="eastAsia"/>
        </w:rPr>
        <w:t>。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rFonts w:ascii="仿宋_GB2312" w:hAnsi="Calibri"/>
        </w:rPr>
      </w:pPr>
      <w:r>
        <w:rPr>
          <w:rFonts w:ascii="仿宋_GB2312" w:hAnsi="Calibri" w:hint="eastAsia"/>
        </w:rPr>
        <w:t>岗位方向一：</w:t>
      </w:r>
      <w:r>
        <w:rPr>
          <w:rFonts w:ascii="仿宋_GB2312" w:hAnsi="Calibri" w:hint="eastAsia"/>
        </w:rPr>
        <w:t>web</w:t>
      </w:r>
      <w:r>
        <w:rPr>
          <w:rFonts w:ascii="仿宋_GB2312" w:hAnsi="Calibri" w:hint="eastAsia"/>
        </w:rPr>
        <w:t>前端开发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rFonts w:ascii="仿宋_GB2312" w:hAnsi="Calibri"/>
        </w:rPr>
      </w:pPr>
      <w:r>
        <w:rPr>
          <w:rFonts w:ascii="仿宋_GB2312" w:hAnsi="Calibri" w:hint="eastAsia"/>
        </w:rPr>
        <w:lastRenderedPageBreak/>
        <w:t>岗位方向二：服务器后台开发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rFonts w:ascii="仿宋_GB2312" w:hAnsi="Calibri"/>
          <w:b/>
        </w:rPr>
      </w:pPr>
      <w:r w:rsidRPr="00D561FD">
        <w:rPr>
          <w:rFonts w:ascii="仿宋_GB2312" w:hAnsi="Calibri" w:hint="eastAsia"/>
          <w:b/>
        </w:rPr>
        <w:t>需求专业：</w:t>
      </w:r>
    </w:p>
    <w:p w:rsidR="00BA76E5" w:rsidRPr="00D561FD" w:rsidRDefault="00BA76E5" w:rsidP="00BA76E5">
      <w:pPr>
        <w:pStyle w:val="a5"/>
        <w:spacing w:before="0" w:beforeAutospacing="0" w:after="0" w:afterAutospacing="0" w:line="360" w:lineRule="auto"/>
        <w:rPr>
          <w:rFonts w:ascii="仿宋_GB2312" w:hAnsi="Calibri"/>
          <w:b/>
        </w:rPr>
      </w:pPr>
      <w:r>
        <w:rPr>
          <w:rFonts w:ascii="仿宋_GB2312" w:hAnsi="Calibri" w:hint="eastAsia"/>
        </w:rPr>
        <w:t>计算机、软件工程类相关专业本科及以上应届毕业生。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（四）行政人事类（5人）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 w:rsidRPr="006E5B8C">
        <w:rPr>
          <w:rFonts w:hint="eastAsia"/>
          <w:b/>
        </w:rPr>
        <w:t>工作地点：</w:t>
      </w:r>
      <w:r>
        <w:rPr>
          <w:rFonts w:ascii="仿宋_GB2312" w:hAnsi="Calibri" w:hint="eastAsia"/>
        </w:rPr>
        <w:t>东阳、兰溪</w:t>
      </w:r>
    </w:p>
    <w:p w:rsidR="00BA76E5" w:rsidRPr="00747044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 w:rsidRPr="00747044">
        <w:rPr>
          <w:rFonts w:hint="eastAsia"/>
          <w:b/>
        </w:rPr>
        <w:t>岗位职责：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>
        <w:rPr>
          <w:rFonts w:hint="eastAsia"/>
        </w:rPr>
        <w:t>行政方向：负责公司日常行政管理工作。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>
        <w:rPr>
          <w:rFonts w:hint="eastAsia"/>
        </w:rPr>
        <w:t>人事方向：</w:t>
      </w:r>
      <w:r w:rsidRPr="002C6F88">
        <w:rPr>
          <w:rFonts w:hint="eastAsia"/>
        </w:rPr>
        <w:t>负责招聘、培训、薪酬、绩效考核等各模块人力资源实务工作</w:t>
      </w:r>
      <w:r>
        <w:rPr>
          <w:rFonts w:hint="eastAsia"/>
        </w:rPr>
        <w:t>。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专业要求：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 w:rsidRPr="002C6F88">
        <w:rPr>
          <w:rFonts w:hint="eastAsia"/>
        </w:rPr>
        <w:t>人力资源管理</w:t>
      </w:r>
      <w:r>
        <w:rPr>
          <w:rFonts w:hint="eastAsia"/>
        </w:rPr>
        <w:t>、行政管理、文秘相关专业。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 w:rsidRPr="00296113">
        <w:rPr>
          <w:rFonts w:hint="eastAsia"/>
          <w:b/>
        </w:rPr>
        <w:t>（五）其他类</w:t>
      </w:r>
      <w:r>
        <w:rPr>
          <w:rFonts w:hint="eastAsia"/>
          <w:b/>
        </w:rPr>
        <w:t>（5人）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1、系统工程师</w:t>
      </w:r>
    </w:p>
    <w:p w:rsidR="00BA76E5" w:rsidRPr="00296113" w:rsidRDefault="00BA76E5" w:rsidP="00BA76E5">
      <w:pPr>
        <w:pStyle w:val="a5"/>
        <w:spacing w:before="0" w:beforeAutospacing="0" w:after="0" w:afterAutospacing="0" w:line="360" w:lineRule="auto"/>
      </w:pPr>
      <w:r w:rsidRPr="00296113">
        <w:t>岗位职责：负责公司服务器及核心业务系统运维</w:t>
      </w:r>
    </w:p>
    <w:p w:rsidR="00BA76E5" w:rsidRPr="00296113" w:rsidRDefault="00BA76E5" w:rsidP="00BA76E5">
      <w:pPr>
        <w:pStyle w:val="a5"/>
        <w:spacing w:before="0" w:beforeAutospacing="0" w:after="0" w:afterAutospacing="0" w:line="360" w:lineRule="auto"/>
      </w:pPr>
      <w:r w:rsidRPr="00296113">
        <w:t>专业要求：计算机相关专业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</w:pPr>
      <w:r w:rsidRPr="00296113">
        <w:t>工作地点：杭州、宁波</w:t>
      </w:r>
    </w:p>
    <w:p w:rsidR="00BA76E5" w:rsidRDefault="00BA76E5" w:rsidP="00BA76E5">
      <w:pPr>
        <w:pStyle w:val="a5"/>
        <w:spacing w:before="0" w:beforeAutospacing="0" w:after="0" w:afterAutospacing="0" w:line="360" w:lineRule="auto"/>
        <w:rPr>
          <w:b/>
        </w:rPr>
      </w:pPr>
      <w:r w:rsidRPr="00296113">
        <w:rPr>
          <w:rFonts w:hint="eastAsia"/>
          <w:b/>
        </w:rPr>
        <w:t>2、</w:t>
      </w:r>
      <w:r>
        <w:rPr>
          <w:rFonts w:hint="eastAsia"/>
          <w:b/>
        </w:rPr>
        <w:t>弱电工程师</w:t>
      </w:r>
    </w:p>
    <w:p w:rsidR="00BA76E5" w:rsidRPr="000C61D5" w:rsidRDefault="00BA76E5" w:rsidP="00BA76E5">
      <w:pPr>
        <w:pStyle w:val="a5"/>
        <w:spacing w:before="0" w:beforeAutospacing="0" w:after="0" w:afterAutospacing="0" w:line="360" w:lineRule="auto"/>
      </w:pPr>
      <w:r w:rsidRPr="000C61D5">
        <w:t>岗位职责：综合布线、智能化弱电</w:t>
      </w:r>
    </w:p>
    <w:p w:rsidR="00BA76E5" w:rsidRPr="000C61D5" w:rsidRDefault="00BA76E5" w:rsidP="00BA76E5">
      <w:pPr>
        <w:pStyle w:val="a5"/>
        <w:spacing w:before="0" w:beforeAutospacing="0" w:after="0" w:afterAutospacing="0" w:line="360" w:lineRule="auto"/>
      </w:pPr>
      <w:r w:rsidRPr="000C61D5">
        <w:t>专业要求：智能化弱电相关专业</w:t>
      </w:r>
    </w:p>
    <w:p w:rsidR="00F25A74" w:rsidRDefault="00BA76E5" w:rsidP="006C1842">
      <w:pPr>
        <w:pStyle w:val="a5"/>
        <w:spacing w:before="0" w:beforeAutospacing="0" w:after="0" w:afterAutospacing="0" w:line="360" w:lineRule="auto"/>
      </w:pPr>
      <w:r w:rsidRPr="000C61D5">
        <w:t>工作地点：常山</w:t>
      </w:r>
    </w:p>
    <w:sectPr w:rsidR="00F25A74" w:rsidSect="0002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90" w:rsidRDefault="004D7C90" w:rsidP="00BA76E5">
      <w:r>
        <w:separator/>
      </w:r>
    </w:p>
  </w:endnote>
  <w:endnote w:type="continuationSeparator" w:id="0">
    <w:p w:rsidR="004D7C90" w:rsidRDefault="004D7C90" w:rsidP="00BA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90" w:rsidRDefault="004D7C90" w:rsidP="00BA76E5">
      <w:r>
        <w:separator/>
      </w:r>
    </w:p>
  </w:footnote>
  <w:footnote w:type="continuationSeparator" w:id="0">
    <w:p w:rsidR="004D7C90" w:rsidRDefault="004D7C90" w:rsidP="00BA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B0"/>
    <w:rsid w:val="000B0979"/>
    <w:rsid w:val="000B09B0"/>
    <w:rsid w:val="000B4141"/>
    <w:rsid w:val="000C2EAA"/>
    <w:rsid w:val="00107AF9"/>
    <w:rsid w:val="00143E05"/>
    <w:rsid w:val="00185DF2"/>
    <w:rsid w:val="001C6DB0"/>
    <w:rsid w:val="002406F7"/>
    <w:rsid w:val="002821E0"/>
    <w:rsid w:val="002A516E"/>
    <w:rsid w:val="002C09B7"/>
    <w:rsid w:val="002D08DE"/>
    <w:rsid w:val="002D2E23"/>
    <w:rsid w:val="002D578C"/>
    <w:rsid w:val="002D63A1"/>
    <w:rsid w:val="002E4431"/>
    <w:rsid w:val="002F1611"/>
    <w:rsid w:val="003921B3"/>
    <w:rsid w:val="003A1447"/>
    <w:rsid w:val="003E72D7"/>
    <w:rsid w:val="00417486"/>
    <w:rsid w:val="00433A76"/>
    <w:rsid w:val="00453A2E"/>
    <w:rsid w:val="004872DF"/>
    <w:rsid w:val="004A368A"/>
    <w:rsid w:val="004D1EEA"/>
    <w:rsid w:val="004D7C90"/>
    <w:rsid w:val="004E79D6"/>
    <w:rsid w:val="00542A23"/>
    <w:rsid w:val="00544717"/>
    <w:rsid w:val="00551CB6"/>
    <w:rsid w:val="005631CD"/>
    <w:rsid w:val="005A6D2E"/>
    <w:rsid w:val="005C03FA"/>
    <w:rsid w:val="005E13F7"/>
    <w:rsid w:val="00621BCC"/>
    <w:rsid w:val="006973E6"/>
    <w:rsid w:val="006B5D3F"/>
    <w:rsid w:val="006C1842"/>
    <w:rsid w:val="006E0B51"/>
    <w:rsid w:val="006F1CD6"/>
    <w:rsid w:val="00712977"/>
    <w:rsid w:val="007660C9"/>
    <w:rsid w:val="007707DA"/>
    <w:rsid w:val="007B0698"/>
    <w:rsid w:val="007B790E"/>
    <w:rsid w:val="00802829"/>
    <w:rsid w:val="008131B2"/>
    <w:rsid w:val="008143F2"/>
    <w:rsid w:val="00830108"/>
    <w:rsid w:val="008352B4"/>
    <w:rsid w:val="008655E8"/>
    <w:rsid w:val="008820F8"/>
    <w:rsid w:val="008848F3"/>
    <w:rsid w:val="008A11FB"/>
    <w:rsid w:val="008F5806"/>
    <w:rsid w:val="00907B47"/>
    <w:rsid w:val="00916B15"/>
    <w:rsid w:val="00924D1B"/>
    <w:rsid w:val="0093124E"/>
    <w:rsid w:val="009346AE"/>
    <w:rsid w:val="009C1507"/>
    <w:rsid w:val="009C4CDF"/>
    <w:rsid w:val="009F1993"/>
    <w:rsid w:val="00AC05CA"/>
    <w:rsid w:val="00B00E35"/>
    <w:rsid w:val="00B0613A"/>
    <w:rsid w:val="00B63A15"/>
    <w:rsid w:val="00B941D0"/>
    <w:rsid w:val="00BA76E5"/>
    <w:rsid w:val="00BE1178"/>
    <w:rsid w:val="00C168AA"/>
    <w:rsid w:val="00C665C8"/>
    <w:rsid w:val="00D31C74"/>
    <w:rsid w:val="00D360C5"/>
    <w:rsid w:val="00D7054B"/>
    <w:rsid w:val="00D708FD"/>
    <w:rsid w:val="00DC414E"/>
    <w:rsid w:val="00E67AB1"/>
    <w:rsid w:val="00EB2B1A"/>
    <w:rsid w:val="00EE6422"/>
    <w:rsid w:val="00EF55CD"/>
    <w:rsid w:val="00F25A74"/>
    <w:rsid w:val="00F86015"/>
    <w:rsid w:val="00FA7A49"/>
    <w:rsid w:val="00FE236F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98CBB2-8461-6A42-9234-D1103EA7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E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6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6E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6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BA76E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A76E5"/>
    <w:rPr>
      <w:b/>
      <w:bCs/>
    </w:rPr>
  </w:style>
  <w:style w:type="character" w:styleId="a7">
    <w:name w:val="Hyperlink"/>
    <w:basedOn w:val="a0"/>
    <w:uiPriority w:val="99"/>
    <w:unhideWhenUsed/>
    <w:rsid w:val="00BA76E5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A76E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A76E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jzp@was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郭豫珠</dc:creator>
  <cp:keywords/>
  <dc:description/>
  <cp:lastModifiedBy>刘利春</cp:lastModifiedBy>
  <cp:revision>6</cp:revision>
  <cp:lastPrinted>2018-11-19T07:42:00Z</cp:lastPrinted>
  <dcterms:created xsi:type="dcterms:W3CDTF">2018-11-19T07:57:00Z</dcterms:created>
  <dcterms:modified xsi:type="dcterms:W3CDTF">2018-11-22T02:11:00Z</dcterms:modified>
</cp:coreProperties>
</file>