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bookmarkStart w:id="1" w:name="_GoBack"/>
      <w:r>
        <w:rPr>
          <w:rFonts w:hint="eastAsia" w:ascii="黑体" w:eastAsia="黑体"/>
          <w:b/>
          <w:sz w:val="32"/>
          <w:szCs w:val="32"/>
        </w:rPr>
        <w:t xml:space="preserve">浙江工业大学“最美宿管员”候选人推荐表 </w:t>
      </w:r>
    </w:p>
    <w:bookmarkEnd w:id="1"/>
    <w:tbl>
      <w:tblPr>
        <w:tblStyle w:val="3"/>
        <w:tblW w:w="9360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1883"/>
        <w:gridCol w:w="1559"/>
        <w:gridCol w:w="1984"/>
        <w:gridCol w:w="20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姓名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粘贴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所在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公寓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政治面貌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1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学院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联系方式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</w:t>
            </w:r>
            <w:r>
              <w:rPr>
                <w:rFonts w:ascii="仿宋_GB2312" w:eastAsia="仿宋_GB2312"/>
                <w:sz w:val="24"/>
              </w:rPr>
              <w:t>理念</w:t>
            </w:r>
          </w:p>
        </w:tc>
        <w:tc>
          <w:tcPr>
            <w:tcW w:w="5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主要事迹</w:t>
            </w:r>
          </w:p>
          <w:p>
            <w:pPr>
              <w:widowControl/>
              <w:ind w:right="-197" w:rightChars="-94"/>
              <w:jc w:val="left"/>
              <w:rPr>
                <w:rFonts w:hint="eastAsi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（1000字左右）</w:t>
            </w:r>
          </w:p>
        </w:tc>
        <w:tc>
          <w:tcPr>
            <w:tcW w:w="7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9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学院意见: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ind w:firstLine="4320" w:firstLineChars="1800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（公章）</w:t>
            </w:r>
          </w:p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9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bookmarkStart w:id="0" w:name="OLE_LINK3"/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学校文明寝室建设领导小组意见</w:t>
            </w:r>
            <w:bookmarkEnd w:id="0"/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: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（公章）</w:t>
            </w:r>
          </w:p>
          <w:p>
            <w:pPr>
              <w:widowControl/>
              <w:ind w:firstLine="7800" w:firstLineChars="3250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84463"/>
    <w:rsid w:val="515844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2017-05-04T10:14:00Z</dcterms:created>
  <dc:creator>yanpeili</dc:creator>
  <cp:lastModifiedBy>yanpeili</cp:lastModifiedBy>
  <dcterms:modified xsi:type="dcterms:W3CDTF">2017-05-04T10:14:30Z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